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D5" w:rsidRPr="00FD6E2D" w:rsidRDefault="00CF0BFB" w:rsidP="00FD6E2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Ofício: Nº </w:t>
      </w:r>
      <w:r w:rsidR="00CA1824"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="001410AC"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6</w:t>
      </w:r>
      <w:r w:rsidR="005F728D"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7</w:t>
      </w:r>
      <w:r w:rsidR="002D48C6"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GAB/PG</w:t>
      </w:r>
      <w:r w:rsidR="00155650"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44FAF"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2017</w:t>
      </w:r>
    </w:p>
    <w:p w:rsidR="00DB58D5" w:rsidRPr="00FD6E2D" w:rsidRDefault="00DB58D5" w:rsidP="00FD6E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Assunto: </w:t>
      </w:r>
      <w:r w:rsidR="00FD6E2D"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ncaminha </w:t>
      </w:r>
      <w:r w:rsidR="00FD6E2D"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P</w:t>
      </w:r>
      <w:r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rojeto</w:t>
      </w:r>
    </w:p>
    <w:p w:rsidR="00DB58D5" w:rsidRPr="007C4957" w:rsidRDefault="00DB58D5" w:rsidP="00FD6E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  <w:r w:rsidRPr="001410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Araxá, </w:t>
      </w:r>
      <w:r w:rsidR="005D331C">
        <w:rPr>
          <w:rFonts w:ascii="Times New Roman" w:eastAsia="Times New Roman" w:hAnsi="Times New Roman" w:cs="Times New Roman"/>
          <w:sz w:val="26"/>
          <w:szCs w:val="26"/>
          <w:lang w:eastAsia="pt-BR"/>
        </w:rPr>
        <w:t>06</w:t>
      </w:r>
      <w:r w:rsidR="00144FAF" w:rsidRPr="001410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CF0BFB" w:rsidRPr="001410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5D331C">
        <w:rPr>
          <w:rFonts w:ascii="Times New Roman" w:eastAsia="Times New Roman" w:hAnsi="Times New Roman" w:cs="Times New Roman"/>
          <w:sz w:val="26"/>
          <w:szCs w:val="26"/>
          <w:lang w:eastAsia="pt-BR"/>
        </w:rPr>
        <w:t>novembro</w:t>
      </w:r>
      <w:r w:rsidRPr="001410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201</w:t>
      </w:r>
      <w:r w:rsidR="00144FAF" w:rsidRPr="001410AC">
        <w:rPr>
          <w:rFonts w:ascii="Times New Roman" w:eastAsia="Times New Roman" w:hAnsi="Times New Roman" w:cs="Times New Roman"/>
          <w:sz w:val="26"/>
          <w:szCs w:val="26"/>
          <w:lang w:eastAsia="pt-BR"/>
        </w:rPr>
        <w:t>7</w:t>
      </w:r>
      <w:r w:rsidRPr="001410AC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B58D5" w:rsidRPr="007C4957" w:rsidRDefault="00DB58D5" w:rsidP="00DB58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B58D5" w:rsidRDefault="00DB58D5" w:rsidP="00DB58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D6E2D" w:rsidRDefault="00FD6E2D" w:rsidP="00DB58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D6E2D" w:rsidRPr="007C4957" w:rsidRDefault="00FD6E2D" w:rsidP="00DB58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B58D5" w:rsidRPr="007C4957" w:rsidRDefault="00FD6E2D" w:rsidP="00DB58D5">
      <w:pPr>
        <w:keepNext/>
        <w:spacing w:after="0" w:line="240" w:lineRule="auto"/>
        <w:ind w:left="708" w:firstLine="70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834720" w:rsidRPr="007C4957">
        <w:rPr>
          <w:rFonts w:ascii="Times New Roman" w:eastAsia="Times New Roman" w:hAnsi="Times New Roman" w:cs="Times New Roman"/>
          <w:sz w:val="26"/>
          <w:szCs w:val="26"/>
          <w:lang w:eastAsia="pt-BR"/>
        </w:rPr>
        <w:t>Ex</w:t>
      </w:r>
      <w:r w:rsidR="00DB58D5" w:rsidRPr="007C4957">
        <w:rPr>
          <w:rFonts w:ascii="Times New Roman" w:eastAsia="Times New Roman" w:hAnsi="Times New Roman" w:cs="Times New Roman"/>
          <w:sz w:val="26"/>
          <w:szCs w:val="26"/>
          <w:lang w:eastAsia="pt-BR"/>
        </w:rPr>
        <w:t>mo. Senhor Presidente,</w:t>
      </w:r>
    </w:p>
    <w:p w:rsidR="00DB58D5" w:rsidRPr="007C4957" w:rsidRDefault="00DB58D5" w:rsidP="00DB58D5">
      <w:pPr>
        <w:spacing w:after="0" w:line="240" w:lineRule="auto"/>
        <w:ind w:left="708" w:firstLine="700"/>
        <w:jc w:val="right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B58D5" w:rsidRPr="007C4957" w:rsidRDefault="00DB58D5" w:rsidP="00DB58D5">
      <w:pPr>
        <w:spacing w:after="0" w:line="240" w:lineRule="auto"/>
        <w:ind w:left="708" w:firstLine="700"/>
        <w:jc w:val="right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B58D5" w:rsidRPr="007C4957" w:rsidRDefault="00FD6E2D" w:rsidP="00DB58D5">
      <w:pPr>
        <w:spacing w:after="0" w:line="240" w:lineRule="auto"/>
        <w:ind w:firstLine="700"/>
        <w:jc w:val="both"/>
        <w:rPr>
          <w:rFonts w:eastAsiaTheme="minorEastAsia" w:cstheme="minorHAnsi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DB58D5" w:rsidRPr="007C495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Encaminho-lhe, em anexo, Projeto de Lei </w:t>
      </w:r>
      <w:r w:rsidR="00CF0BFB" w:rsidRPr="007C4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que </w:t>
      </w:r>
      <w:r w:rsidR="00540FBA">
        <w:rPr>
          <w:rFonts w:ascii="Times New Roman" w:eastAsia="Times New Roman" w:hAnsi="Times New Roman" w:cs="Times New Roman"/>
          <w:sz w:val="26"/>
          <w:szCs w:val="26"/>
          <w:lang w:eastAsia="pt-BR"/>
        </w:rPr>
        <w:t>versa sobre a Política Municipal de Turismo, o Plano Municipal de Desenvolvimento Turístico, o Conselho Municipal de Turismo - COMTUR e o Fundo Municipal de Turismo - FUNDETUR</w:t>
      </w:r>
      <w:r w:rsidR="00D458CE" w:rsidRPr="007C4957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CF0BFB" w:rsidRPr="007C4957" w:rsidRDefault="00CF0BFB" w:rsidP="00DB58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34720" w:rsidRPr="007C4957" w:rsidRDefault="00FD6E2D" w:rsidP="00DB58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82465E">
        <w:rPr>
          <w:rFonts w:ascii="Times New Roman" w:eastAsia="Times New Roman" w:hAnsi="Times New Roman" w:cs="Times New Roman"/>
          <w:sz w:val="26"/>
          <w:szCs w:val="26"/>
          <w:lang w:eastAsia="pt-BR"/>
        </w:rPr>
        <w:t>O supracitado Projeto de Lei tem por escopo adequar a legislação municipal</w:t>
      </w:r>
      <w:r w:rsidR="00807EF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5D331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às diretrizes da </w:t>
      </w:r>
      <w:r w:rsidR="0082465E">
        <w:rPr>
          <w:rFonts w:ascii="Times New Roman" w:eastAsia="Times New Roman" w:hAnsi="Times New Roman" w:cs="Times New Roman"/>
          <w:sz w:val="26"/>
          <w:szCs w:val="26"/>
          <w:lang w:eastAsia="pt-BR"/>
        </w:rPr>
        <w:t>Secretaria de Estado e Turismo de Minas Gerais.</w:t>
      </w:r>
    </w:p>
    <w:p w:rsidR="00834720" w:rsidRPr="007C4957" w:rsidRDefault="00834720" w:rsidP="00DB58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34720" w:rsidRPr="007C4957" w:rsidRDefault="00FD6E2D" w:rsidP="0083472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834720" w:rsidRPr="007C4957">
        <w:rPr>
          <w:rFonts w:ascii="Times New Roman" w:eastAsia="Times New Roman" w:hAnsi="Times New Roman" w:cs="Times New Roman"/>
          <w:sz w:val="26"/>
          <w:szCs w:val="26"/>
          <w:lang w:eastAsia="pt-BR"/>
        </w:rPr>
        <w:t>Na certeza de que esta Egrégia Casa de Leis, ao analisar o projeto de lei em tela haverá de aprová-lo, aproveitamos do ensejo para renovar a Vossa Excelência e Ilustres Pares os mais elevados protestos de estima e respeito.</w:t>
      </w:r>
    </w:p>
    <w:p w:rsidR="00834720" w:rsidRPr="007C4957" w:rsidRDefault="00834720" w:rsidP="00DB58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B58D5" w:rsidRPr="007C4957" w:rsidRDefault="00DB58D5" w:rsidP="00DB58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B58D5" w:rsidRPr="007C4957" w:rsidRDefault="00DB58D5" w:rsidP="00DB58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B58D5" w:rsidRPr="007C4957" w:rsidRDefault="00FD6E2D" w:rsidP="00DB58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DB58D5" w:rsidRPr="007C4957">
        <w:rPr>
          <w:rFonts w:ascii="Times New Roman" w:eastAsia="Times New Roman" w:hAnsi="Times New Roman" w:cs="Times New Roman"/>
          <w:sz w:val="26"/>
          <w:szCs w:val="26"/>
          <w:lang w:eastAsia="pt-BR"/>
        </w:rPr>
        <w:t>Atenciosamente</w:t>
      </w:r>
    </w:p>
    <w:p w:rsidR="00DB58D5" w:rsidRPr="007C4957" w:rsidRDefault="00DB58D5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34720" w:rsidRPr="007C4957" w:rsidRDefault="00834720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34720" w:rsidRPr="007C4957" w:rsidRDefault="00834720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B58D5" w:rsidRPr="007C4957" w:rsidRDefault="00DB58D5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B58D5" w:rsidRPr="007C4957" w:rsidRDefault="00DB58D5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B58D5" w:rsidRPr="00FD6E2D" w:rsidRDefault="00DB58D5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ARACELY DE PAULA</w:t>
      </w:r>
    </w:p>
    <w:p w:rsidR="00DB58D5" w:rsidRPr="00FD6E2D" w:rsidRDefault="00DB58D5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  <w:r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Prefeito Municipal de Araxá</w:t>
      </w:r>
    </w:p>
    <w:p w:rsidR="00DB58D5" w:rsidRPr="007C4957" w:rsidRDefault="00DB58D5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834720" w:rsidRPr="007C4957" w:rsidRDefault="00834720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834720" w:rsidRPr="007C4957" w:rsidRDefault="00834720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834720" w:rsidRPr="007C4957" w:rsidRDefault="00834720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834720" w:rsidRPr="007C4957" w:rsidRDefault="00834720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834720" w:rsidRPr="007C4957" w:rsidRDefault="00834720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CF0BFB" w:rsidRPr="007C4957" w:rsidRDefault="00CF0BFB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834720" w:rsidRDefault="00834720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FD6E2D" w:rsidRDefault="00FD6E2D" w:rsidP="00DB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DB58D5" w:rsidRPr="00FD6E2D" w:rsidRDefault="00DB58D5" w:rsidP="00DB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Exmo </w:t>
      </w:r>
      <w:proofErr w:type="gramStart"/>
      <w:r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Sr.</w:t>
      </w:r>
      <w:proofErr w:type="gramEnd"/>
    </w:p>
    <w:p w:rsidR="00DB58D5" w:rsidRPr="007C4957" w:rsidRDefault="00FD6E2D" w:rsidP="00DB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7C4957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FABIANO SANTOS CUNHA.</w:t>
      </w:r>
    </w:p>
    <w:p w:rsidR="007C4957" w:rsidRPr="00FD6E2D" w:rsidRDefault="00DB58D5" w:rsidP="007C49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D</w:t>
      </w:r>
      <w:r w:rsid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</w:t>
      </w:r>
      <w:r w:rsidRPr="00FD6E2D">
        <w:rPr>
          <w:rFonts w:ascii="Times New Roman" w:eastAsia="Times New Roman" w:hAnsi="Times New Roman" w:cs="Times New Roman"/>
          <w:sz w:val="26"/>
          <w:szCs w:val="26"/>
          <w:lang w:eastAsia="pt-BR"/>
        </w:rPr>
        <w:t>D. Presidente da Câmara Municipal de Araxá.</w:t>
      </w:r>
    </w:p>
    <w:p w:rsidR="00445AAC" w:rsidRPr="00FD6E2D" w:rsidRDefault="00DB58D5" w:rsidP="007C49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t-BR"/>
        </w:rPr>
      </w:pPr>
      <w:r w:rsidRPr="00FD6E2D">
        <w:rPr>
          <w:rFonts w:ascii="Times New Roman" w:eastAsia="Times New Roman" w:hAnsi="Times New Roman" w:cs="Times New Roman"/>
          <w:sz w:val="26"/>
          <w:szCs w:val="26"/>
          <w:u w:val="single"/>
          <w:lang w:eastAsia="pt-BR"/>
        </w:rPr>
        <w:t>NESTA</w:t>
      </w:r>
    </w:p>
    <w:p w:rsidR="00FD6E2D" w:rsidRDefault="00FD6E2D" w:rsidP="007C4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</w:p>
    <w:p w:rsidR="00FD6E2D" w:rsidRPr="00FD6E2D" w:rsidRDefault="00FD6E2D" w:rsidP="00FD6E2D">
      <w:pPr>
        <w:jc w:val="center"/>
        <w:rPr>
          <w:rFonts w:ascii="Times New Roman" w:hAnsi="Times New Roman" w:cs="Times New Roman"/>
        </w:rPr>
      </w:pPr>
      <w:r w:rsidRPr="00FD6E2D">
        <w:rPr>
          <w:rFonts w:ascii="Times New Roman" w:hAnsi="Times New Roman" w:cs="Times New Roman"/>
        </w:rPr>
        <w:t xml:space="preserve">Projeto de Lei N.º </w:t>
      </w:r>
      <w:r>
        <w:rPr>
          <w:rFonts w:ascii="Times New Roman" w:hAnsi="Times New Roman" w:cs="Times New Roman"/>
        </w:rPr>
        <w:t>127</w:t>
      </w:r>
      <w:r w:rsidRPr="00FD6E2D">
        <w:rPr>
          <w:rFonts w:ascii="Times New Roman" w:hAnsi="Times New Roman" w:cs="Times New Roman"/>
        </w:rPr>
        <w:t>/2017</w:t>
      </w:r>
    </w:p>
    <w:p w:rsidR="00FD6E2D" w:rsidRDefault="00FD6E2D" w:rsidP="00FD6E2D">
      <w:pPr>
        <w:shd w:val="clear" w:color="auto" w:fill="FFFFFF"/>
        <w:spacing w:after="0" w:line="240" w:lineRule="auto"/>
        <w:ind w:left="420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ind w:left="4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“Dispõe sobre a Política Municipal de  Turismo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, o </w:t>
      </w: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Plano Municipal de Desenvolvimento Turístico de  Araxá – MG,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o Conselho Municipal de Turismo – COMTUR 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o </w:t>
      </w: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Fundo Municipal de Turismo - FUNDETUR”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.</w:t>
      </w:r>
    </w:p>
    <w:p w:rsidR="00FD6E2D" w:rsidRPr="002855B3" w:rsidRDefault="00FD6E2D" w:rsidP="00FD6E2D">
      <w:pPr>
        <w:shd w:val="clear" w:color="auto" w:fill="FFFFFF"/>
        <w:spacing w:after="0" w:line="240" w:lineRule="auto"/>
        <w:ind w:left="52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Prefeito Municipal de Araxá, </w:t>
      </w:r>
      <w:proofErr w:type="spell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Aracely</w:t>
      </w:r>
      <w:proofErr w:type="spell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Paula, no uso de suas atribuições legais, faz saber que a Câmara Municipal de Araxá, aprovou e eu sanciono a seguinte lei: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CAPÍTULO I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DA POLÍTICA MUNICIPAL DE TURISMO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E DO PLANO MUNICIPAL DE DESENVOLVIMENTO TURÍSTICO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 </w:t>
      </w:r>
    </w:p>
    <w:p w:rsidR="00FD6E2D" w:rsidRPr="0013450C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3450C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Art. 1°.  </w:t>
      </w:r>
      <w:r w:rsidRPr="001345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Observado o disposto no art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igo</w:t>
      </w:r>
      <w:r w:rsidRPr="001345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180 da Constituição Federal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1988, </w:t>
      </w:r>
      <w:r w:rsidRPr="0013450C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e </w:t>
      </w:r>
      <w:r w:rsidRPr="001345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cumprimento ao que determina o   </w:t>
      </w:r>
      <w:r w:rsidRPr="0013450C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artigo 173</w:t>
      </w:r>
      <w:r w:rsidRPr="001345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  da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Lei Orgânica do Município, a presente </w:t>
      </w:r>
      <w:r w:rsidRPr="001345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lei institui a </w:t>
      </w:r>
      <w:proofErr w:type="gramStart"/>
      <w:r w:rsidRPr="0013450C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“</w:t>
      </w:r>
      <w:r w:rsidRPr="0013450C">
        <w:rPr>
          <w:rFonts w:ascii="Times New Roman" w:eastAsia="Times New Roman" w:hAnsi="Times New Roman"/>
          <w:sz w:val="24"/>
          <w:szCs w:val="24"/>
          <w:lang w:eastAsia="pt-BR"/>
        </w:rPr>
        <w:t>Política Municipal de Turismo</w:t>
      </w:r>
      <w:proofErr w:type="gramEnd"/>
      <w:r w:rsidRPr="0013450C">
        <w:rPr>
          <w:rFonts w:ascii="Times New Roman" w:eastAsia="Times New Roman" w:hAnsi="Times New Roman"/>
          <w:sz w:val="24"/>
          <w:szCs w:val="24"/>
          <w:lang w:eastAsia="pt-BR"/>
        </w:rPr>
        <w:t xml:space="preserve">, o Plano Municipal de Desenvolvimento Turístico, o Conselho Municipal de Turismo - COMTUR e o Fundo Municipal de Turismo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13450C">
        <w:rPr>
          <w:rFonts w:ascii="Times New Roman" w:eastAsia="Times New Roman" w:hAnsi="Times New Roman"/>
          <w:sz w:val="24"/>
          <w:szCs w:val="24"/>
          <w:lang w:eastAsia="pt-BR"/>
        </w:rPr>
        <w:t xml:space="preserve"> FUNDETUR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1345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estabelecendo normas destinadas a promover e incentivar o turismo sustentável  como fator de desenvolvimento social, cultural e ambiental.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345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Art. 2º.  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Constituem objetivos da Política Municipal de Turismo: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– atender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 diretrizes do Programa de Regionalização do Turismo, bem como das Políticas Públicas do Ministério do Turismo e da Secretaria de Estado de Turismo de Minas Gerais - SETUR;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– considerar em seus programas, projetos e ações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preceitos de sustentabilidade ambiental, econômica, </w:t>
      </w:r>
      <w:proofErr w:type="spell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sócio-cultural</w:t>
      </w:r>
      <w:proofErr w:type="spell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político-institucional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para o desenvolvimento da atividade turística;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– cumprir os critérios descritos na </w:t>
      </w:r>
      <w:r w:rsidRPr="00547A0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Lei Estadual nº. 18.030/2009 e nos Decretos Estaduais </w:t>
      </w:r>
      <w:proofErr w:type="spellStart"/>
      <w:r w:rsidRPr="00547A0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nºs</w:t>
      </w:r>
      <w:proofErr w:type="spellEnd"/>
      <w:r w:rsidRPr="00547A0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45.403/2010 e 45.625/2011, bem como na Resolução SETUR MG nº. 41/2016, os quais tratam da distribuição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parcela de ICMS pertencente aos Municípios pelo critério turismo;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IV – realizar o Inventário da Oferta Turística do Município, com as devidas atualizações anuais,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moldes do INVTUR, modelo estabelecido pelo Ministério do Turismo e pela Secretaria de Estado de Turismo, com vistas a subsidiar os trabalhos de estruturação turística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unicípio e as ações do processo de certificação anual do Circuito Turístico;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V – estimular o crescimento ordenado e o desenvolvimento sustentável da atividade turística para 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unicípio de Araxá;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VI – promover a educação turística e patrimonial nas escolas de ensino básico, médio, técnico e superior, públicas e privadas, com a finalidade de desenvolver, nos estudantes do município, a compreensão do processo histórico local, o reconhecimento, a valorização, a preservação e a restauração do patrimônio cultural, natural, histórico e artístico dos bairros do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VII – instaurar a atividade turística de forma que venha a despertar o respeito e o entendimento dos visitantes pelos valores, costumes, tradições e crenças da população deste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VIII – pesquisar e monitorar o impacto da atividade turística sobre os direitos humanos básicos dos residentes locais, considerando os aspectos ambiental, econômico, </w:t>
      </w:r>
      <w:proofErr w:type="spell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sócio-cultural</w:t>
      </w:r>
      <w:proofErr w:type="spell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político-institucional;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IX – assegurar a igualdade de acesso, dos residentes e dos visitantes, às áreas públicas de recreação;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 – assegurar a proteção dos recursos naturais e a preservação dos tesouros geológicos, arqueológicos e culturais nas áreas turísticas do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XI – promover os interesses econômicos do Município, estimulando a organização de festivais, feiras e exposições do artesanato, </w:t>
      </w:r>
      <w:proofErr w:type="spell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agroturismo</w:t>
      </w:r>
      <w:proofErr w:type="spell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da produção associada ao turismo local;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XII – oferecer aos munícipes e visitantes a oportunidade de conhecerem o artesanato e a produção associada ao turismo, estimulando o comércio da produção local e das conquistas industriais do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XIII  – atrair os visitantes ao Município, atendendo aos preceitos da hospitalidade;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XIV – estimular a </w:t>
      </w: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implementação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turismo no Município através do desenvolvimento de uma infraestrutura essencial ao desenvolvimento de micro, pequenas e médias empresas voltadas ao turismo, visando a geração e manutenção de empregos e a redução dos desníveis socioeconômicos;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XV – oferecer incentivos a investimentos privados de infraestrutura turística;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XVI – disseminar entre os residentes do Município e os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servidores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públicos, um melhor entendimento quanto à importância do turismo para a economia local;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XVII – assegurar que o interesse turístico do Município seja considerado pela Administração Municipal em suas deliberações;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XVIII – harmonizar, ao máximo possível, todas as atividades e estruturas de apoio ao turismo do Município de Araxá, com as necessidades do público em geral, as subdivisões políticas do Município e o setor turístico local;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XIX – democratizar o acesso da população e visitantes aos pontos turísticos do Município mediante a </w:t>
      </w: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implementação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  Roteiros Turísticos,  promovendo a regulamentação e organização aos acessos;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XX – aumentar o fluxo turístico, a taxa de permanência e o gasto médio dos turistas de outros estados ou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países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mediante divulgação e melhorias no “produto turístico” municipal; 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XXI – consolidar e difundir as atrações turísticas do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XXII – criar eixos turísticos ambientais em locais apropriados a tal fim, implantando infraestrutura adequada à atividade turística;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XXIII – ampliar e diversificar os equipamentos e serviços turísticos, adequando-os às características do meio ambiente natural ou modificado;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XXIV – estimular o aproveitamento turístico dos recursos naturais, construídos e culturais, visando sua preservação, manutenção e valorização;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XXV – estimular a criação e implantação de equipamentos destinados a atividades de expressão cultural, serviços de animação turística, entretenimento, lazer e outras atrações capazes de reter e prolongar a permanência dos turistas;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XXVI – estimular e promover a capacitação profissional e as atividades de caráter de responsabilidade social, cultural e ambiental para o desenvolvimento turístico, por meio de parcerias com empresas e entidades estabelecidas e/ou situadas no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XXVII – estabelecer estratégias de modo a captar feiras, congressos e eventos regionais e estaduais para realização no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XXVIII – incentivar a regulamentação e organização dos diversos setores ligados ao turismo no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XXIX – promover ações para identificação e consolidação do perfil turístico do município, estabelecendo o resgate de sua história, folclore e sítios geológicos;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XXX – promover a regionalização do turismo municipal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por meio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seguintes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ações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a) adotar as metodologias e orientações estabelecidas pelo Ministério do Turismo e pela Secretaria de Estado de Turismo de Minas Gerais – SETUR, para elaboração e desenvolvimento de Plano Municipal de Turismo;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b) utilizar as Rotas Turísticas de Araxá como base estrutural de planejamento;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c) indicar metodologia de </w:t>
      </w: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implementação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monitoria e avaliação do Plano.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XXXI – implantar e manter a sinalização indicativa de ruas e estradas rurais;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XXXII – implantar sinalização turística no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Município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Araxá nos padrões do Guia Brasileiro de Sinalização Turística;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XXXIII – implantar um Sistema de Informações Turísticas com a produção, a sistematização e o intercâmbio de dados estatísticos e informações relativas às atividades e aos empreendimentos na busca da melhoria da qualidade e credibilidade dos relatórios estatísticos sobre o setor turístico brasileiro.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Art.3º. O “Plano Municipal de Desenvolvimento Turístico de Araxá”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a ser elaborado conjuntamente com o Conselho Municipal de Turismo,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constitui-se no instrumento norteador das ações desenvolvidas no âmbito do turismo municipal, estando em consonância com os Planos do Circuito Turístico ao qual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Município de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Araxá pertence, além daqueles definidos nas esferas Estadual e Federal.</w:t>
      </w:r>
    </w:p>
    <w:p w:rsidR="00FD6E2D" w:rsidRDefault="00FD6E2D" w:rsidP="00FD6E2D">
      <w:pPr>
        <w:pStyle w:val="Corpodetexto"/>
        <w:spacing w:before="77" w:line="283" w:lineRule="auto"/>
        <w:ind w:left="0" w:right="184"/>
        <w:rPr>
          <w:w w:val="105"/>
          <w:sz w:val="24"/>
          <w:szCs w:val="24"/>
          <w:lang w:val="pt-BR"/>
        </w:rPr>
      </w:pPr>
    </w:p>
    <w:p w:rsidR="00FD6E2D" w:rsidRPr="00E2116F" w:rsidRDefault="00FD6E2D" w:rsidP="00FD6E2D">
      <w:pPr>
        <w:pStyle w:val="Corpodetexto"/>
        <w:spacing w:before="77" w:line="283" w:lineRule="auto"/>
        <w:ind w:left="0" w:right="184"/>
        <w:rPr>
          <w:sz w:val="24"/>
          <w:szCs w:val="24"/>
          <w:lang w:val="pt-BR"/>
        </w:rPr>
      </w:pPr>
      <w:r w:rsidRPr="00E2116F">
        <w:rPr>
          <w:w w:val="105"/>
          <w:sz w:val="24"/>
          <w:szCs w:val="24"/>
          <w:lang w:val="pt-BR"/>
        </w:rPr>
        <w:t>Parágrafo único. O citado Plano deve ser revisto e atualizado</w:t>
      </w:r>
      <w:r w:rsidRPr="00E2116F">
        <w:rPr>
          <w:spacing w:val="-15"/>
          <w:w w:val="105"/>
          <w:sz w:val="24"/>
          <w:szCs w:val="24"/>
          <w:lang w:val="pt-BR"/>
        </w:rPr>
        <w:t xml:space="preserve"> </w:t>
      </w:r>
      <w:r w:rsidRPr="00E2116F">
        <w:rPr>
          <w:w w:val="105"/>
          <w:sz w:val="24"/>
          <w:szCs w:val="24"/>
          <w:lang w:val="pt-BR"/>
        </w:rPr>
        <w:t>periodicamente, com auxílio do Conselho Municipal de Turismo.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CAPÍTULO II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RESPONSABILIDADES DO PODER EXECUTIVO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 Art. 4º.   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Ao Executivo Municipal, através da Secretaria  Municipal de Desenvolvimento Econômico, Turismo e Inovações Tecnológicas, órgão competente e assessorado pelo Conselho Municipal de Turismo – COMTUR</w:t>
      </w: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compete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elaborar o </w:t>
      </w: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“Plano Municipal de Desenvolvimento Turístico d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o Município d</w:t>
      </w: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e Araxá-MG”, 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instrumento de formulação das ações estratégicas do poder público no tocante ao planejamento e incentivo às atividades e serviços turísticos.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Art. 5°.  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Na elaboração do </w:t>
      </w: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“Plano Municipal de Desenvolvimento Turístico d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o Município d</w:t>
      </w: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e Araxá-MG”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 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serão observadas as seguintes diretrizes: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I- A prática do turismo como forma de promover, valorizar e preservar o patrimônio histórico, natural, cultural, paisagístico e arquitetônico do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II- Desenvolvimento econômico e social da população;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III- Valorização do ser humano como destinatário final do desenvolvimento turístico;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IV- Valorização da imagem 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Município d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 Araxá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níveis regional, estadual e federal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V- Desenvolvimento do Turismo.</w:t>
      </w: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CAPÍTULO III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 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DO CONSELHO MUNICIPAL DE TURISMO – COMTUR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Art. 6º. Fica criado o Conselho Municipal de Turismo de Araxá – COMTUR, órgão colegiado de caráter consultivo, propositivo, deliberativo, de assessoramento, fiscalização e integração, responsável pela conjunção entre 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oder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úblico e a sociedade civil.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Parágrafo Único. O Conselho Municipal de Turismo de Araxá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que se trata este artigo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será identificado pela sigla COMTUR.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Art. 7º. O Conselho Municipal de Turismo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Araxá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compor-se-á de membros representantes da comunidade com vínculo e interesses no desenvolvimento turístico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unicípio, de acordo com o disposto em Decreto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egulamentar.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Parágrafo Único. Os membros do Conselho Municipal de Turismo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Araxá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elegerão seu (sua) Presidente, Vice-Presidente e Secretário (a).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8º. Os membros do Conselho Municipal de Turismo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Araxá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não receberão remuneração, sendo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função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considerad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relevante serviço ao Município.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9º. O mandato dos membros do Conselho Municipal de Turismo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Araxá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será de 02 (dois) anos, sendo permitida a reeleição por igual período.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Art. 10. O Poder Executivo regulamentará o funcionamento do Conselho Municipal de Turismo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Araxá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 do Fundo Municipal de Turismo através de decreto. 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§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1º O C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OMTUR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o Fundo Municipal de Turismo, deliberarão sobre sua própria organização, mediante a elaboração de seus regimentos internos, que serão referendados por ato do Prefeito Municipal.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§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2º Compete ao Conselho Municipal de Turismo de Araxá - COMTUR: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– indicar diretrizes básicas a serem seguidas 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olítica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unicipal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urismo;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– propor resoluções, atos ou instruções regulamentares necessárias ao pleno exercício de suas funções, bem como de modificações ou supressões de exigências administrativas ou regulamentares que dificultem as atividades de turismo;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– opinar na esfera do Poder Executivo e Legislativo, sobre projetos de lei que se relacionem com o turismo ou adotem medidas que neste possam ter implicações;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IV – desenvolver programas e projetos de interesse turístico, visando desenvolver o turismo no Município, não servindo em hipótese alguma, a algum interesse político partidário ou pessoal, seja a que título for;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V – estabelecer diretrizes para um trabalho coordenado entre os serviços públicos municipais e aqueles prestados pela iniciativa privada, com o objetivo de desenvolver e qualificar a oferta turística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unicípio, bem como 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sua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infraestrutura;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VI – estudar de forma sistemática e permanente o mercado turístico do Município, a fim de contar com os dados necessários para um adequado controle técnico;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VII – programar e executar amplos debates sobre temas de interesse turístico;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VIII – manter cadastro de informações turísticas de interesse do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IX – promover e divulgar as atividades ligadas ao turismo;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 – apoiar, em nome da municipalidade, a realização de congressos, seminários e convenções, de relevante interesse para o desenvolvimento do turismo local;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XI – </w:t>
      </w: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implementar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convênios </w:t>
      </w:r>
      <w:r w:rsidRPr="002855B3">
        <w:rPr>
          <w:rFonts w:ascii="Times New Roman" w:eastAsia="Times New Roman" w:hAnsi="Times New Roman"/>
          <w:sz w:val="24"/>
          <w:szCs w:val="24"/>
          <w:lang w:eastAsia="pt-BR"/>
        </w:rPr>
        <w:t>e acordos congêneres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com órgãos, entidades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organizações da Sociedade Civil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instituições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públicas ou privadas, nacionais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ou estrangeiras,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dicadas ao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turismo, com o objetivo de proceder a intercâmbios de interesse turístico;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XII – propor planos de financiamento com instituições financeiras, públicas e privadas;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XIII – emitir parecer relativo a financiamentos de iniciativa, planos, programas e projetos que visem ao desenvolvimento da indústria turística, na forma que for estabelecido na regulamentação desta Lei;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XIV – examinar, aprovar e julgar as contas que lhe forem apresentadas referentes aos planos e programas de trabalhos executados;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XV – fiscalizar a aplicaç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ão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dos recursos do Fundo Municipal de Turismo;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XVI – articular-se com a Agenda 21;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XVII – examinar as demonstrações do Fundo Municipal de Turismo;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XIII – elaborar, alterar e aprovar o Regimento Interno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onselho Municipal de Turismo e do Fundo Municipal de Turismo;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XIX – indicar representantes para integrar delegações do Município a congressos, convenções, reuniões, Fórum Estadual de Turismo ou novos acontecimentos que ofereçam interesse à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olítica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unicipal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urismo;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 – colaborar na elaboração do calendário turístico do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XXI – formar grupos de trabalho para atividades específicas;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XXII – manter intercâmbio com as diversas entidades de turismo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sejam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públicas, privadas ou mistas;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XXIII – monitorar o crescimento do turismo no Município, propondo medidas que atendam à sua capacidade turística;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XXIV – contribuir para a promoção de campanhas de conscientização da comunidade voltadas para a atividade turística;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XXV – </w:t>
      </w: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participar,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855B3">
        <w:rPr>
          <w:rFonts w:ascii="Times New Roman" w:eastAsia="Times New Roman" w:hAnsi="Times New Roman"/>
          <w:sz w:val="24"/>
          <w:szCs w:val="24"/>
          <w:lang w:eastAsia="pt-BR"/>
        </w:rPr>
        <w:t>se necessário for,</w:t>
      </w:r>
      <w:r w:rsidRPr="002855B3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 elaboração das normas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estão dos prédios e estabelecimentos públicos de interesse do turismo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assim como dos produtos turísticos.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CAPÍTULO IV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FUNDO MUNICIPAL DE TURISMO – FUNDETUR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SEÇÃO I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FUNDO E SEUS OBJETIVOS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11. Fica criado o Fundo Municipal de Turismo – FUNDETUR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que será gerido </w:t>
      </w:r>
      <w:r w:rsidRPr="002855B3">
        <w:rPr>
          <w:rFonts w:ascii="Times New Roman" w:eastAsia="Times New Roman" w:hAnsi="Times New Roman"/>
          <w:sz w:val="24"/>
          <w:szCs w:val="24"/>
          <w:lang w:eastAsia="pt-BR"/>
        </w:rPr>
        <w:t>pelo Secretário Municipal de Desenvolvimento Econômico, Turismo e Inovações Tecnológicas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 terá por objetivo a aplicação de recursos na </w:t>
      </w: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implementação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planos, programas e projetos turísticos, </w:t>
      </w:r>
      <w:r w:rsidRPr="002855B3">
        <w:rPr>
          <w:rFonts w:ascii="Times New Roman" w:eastAsia="Times New Roman" w:hAnsi="Times New Roman"/>
          <w:sz w:val="24"/>
          <w:szCs w:val="24"/>
          <w:lang w:eastAsia="pt-BR"/>
        </w:rPr>
        <w:t>apreciados pelo COMTUR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que garantirão a execução do planejamento turístico no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unicípio. 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Parágrafo Único. O Fundo Municipal de Turismo de que se trata este artigo será identificado pela sigla FUNDETUR.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SEÇÃO II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DAS ATRIBUIÇÕES DO SECRETÁRIO MUNICIPAL DE DESENVOLVIMENTO ECONÔMICO, TURISMO E INOVAÇÕES </w:t>
      </w: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TECNOLÓGICAS</w:t>
      </w:r>
      <w:proofErr w:type="gramEnd"/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12. São atribuições do Secretário Municipal de Desenvolvimento Econômico, Turismo e Inovações Tecnológicas, como gestor do FUNDETUR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  <w:r w:rsidRPr="002855B3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I. Acompanhar, avaliar e decidir sobre as ações previstas do Plano de Turismo do Município de Araxá, cuja execução se dará à conta dos recursos do FUNDETUR;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II. Submeter ao COMTUR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ao Prefeito Municipal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planos de aplicação dos recursos a cargo do FUNDETUR em consonância com o Plano Municipal de Desenvolvimento Turístico e da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Lei de Diretrizes Orçamentárias;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III. Submeter ao </w:t>
      </w:r>
      <w:r w:rsidRPr="002855B3">
        <w:rPr>
          <w:rFonts w:ascii="Times New Roman" w:eastAsia="Times New Roman" w:hAnsi="Times New Roman"/>
          <w:sz w:val="24"/>
          <w:szCs w:val="24"/>
          <w:lang w:eastAsia="pt-BR"/>
        </w:rPr>
        <w:t>COMTUR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ao Prefeito Municipal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 demonstrações contábeis e financeiras do FUNDETUR;</w:t>
      </w: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IV. Encaminhar à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ontabilidade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eral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unicípio as demonstrações mencionadas no inciso anterior;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V. Ordenar os empenhos e os pagamentos à conta do orçamento do Fundo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sujeitos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referendo do Prefeito Municipal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VI. Movimentar as contas mantidas em estabelecimento de crédito;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VII. Firmar, juntamente com o Prefeito Municipal, quando necessário ou exigido, convênio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contratos referentes a recursos que serão administrados pelo Fundo;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VIII. Preparar e encaminhar os relatórios de acompanhamento da realização das ações da política de turismo financiados pelo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FUNDETUR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para serem submetidos </w:t>
      </w:r>
      <w:r w:rsidRPr="002855B3">
        <w:rPr>
          <w:rFonts w:ascii="Times New Roman" w:eastAsia="Times New Roman" w:hAnsi="Times New Roman"/>
          <w:sz w:val="24"/>
          <w:szCs w:val="24"/>
          <w:lang w:eastAsia="pt-BR"/>
        </w:rPr>
        <w:t>ao COMTUR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ao Prefeito Municipal.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SEÇÃO III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DOS RECURSOS DO FUND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ETUR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Subseção I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DOS RECURSOS FINANCEIROS</w:t>
      </w: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13. Os recursos financeiros do F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UNDETUR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serão depositados em conta especial a ser aberta em instituição financeira oficial, sob a denominação de Fundo Municipal de Turismo (FUNDETUR), sendo seus recursos provenientes de: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– dotações orçamentárias consignadas no Orçamento do Município, em especial na Secretaria Municipal de Desenvolvimento Econômico, Turismo e Inovações Tecnológicas, créditos especiais, transferências e repasses que lhe forem conferidos;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– doações de pessoas físicas ou jurídicas, de organismos governamentais e não </w:t>
      </w: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governamentais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nacionais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ou estrangeir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s, legados, subvenções e outros recursos que lhe forem destinados;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– contribuições de qualquer natureza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sejam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públicas ou privadas;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IV – recursos de convênios que sejam celebrados especialmente para os fins de desenvolvimento do turismo;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V – transferências, auxílios e subvenções específicos de entidades, empresas e órgãos da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dministração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Pública D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ireta ou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ndireta, federais, estaduais e municipais, oriundos de convênios ou ajustes financeiros firmados pelo Município, cuja aplicação seja destinada especificamente às ações de implantação de programas e projetos turísticos e ecológicos no Município;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VI – recursos transferidos pelo Município ou entidades privadas, orçamentários ou decorrentes de créditos especiais e suplementares, que venham a ser, por lei ou decreto, </w:t>
      </w: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atribuído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F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UNDETUR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VII – os rendimentos provenientes da aplicação financeira de recursos disponíveis do FUNDETUR;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VIII – recursos referentes ao ICMS Turístico;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IX – outras rendas eventuais.</w:t>
      </w: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§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1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- O orçamento Municipal deverá prever recursos anuais para o Fundo Municipal de Turismo – FUNDE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TUR.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§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2º - Os recursos do FUNDETUR serão alocados no orçamento da Secretaria Municipal de Desenvolvimento Econômico, Turismo e Inovações Tecnológicas nas seguintes atividades: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– no financiamento total ou parcial de programas, projetos e serviços desenvolvidos pela Secretaria Municipal de Desenvolvimento Econômico, Turismo e Inovações Tecnológicas e pelo COMTUR;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– na aquisição de material permanente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consumo e de outros insumos necessários ao desenvolvimento dos programas, projetos e serviços de Turismo enunciados no item anterior;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– na construção, </w:t>
      </w: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reforma,</w:t>
      </w:r>
      <w:proofErr w:type="gramEnd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ampliação, aquisição ou locação de imóveis para a prestação de serviços de turismo enunciados no item I;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IV – no desenvolvimento e aperfeiçoamento dos instrumentos de gestão,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lanejamento, administração e controle das ações de Turismo;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 – no desenvolvimento de programas de capacitação e aperfeiçoamento de recursos humanos na área de Turismo.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§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3º - A conta do FUNDETUR será movimentada pelo Secretário Municipal de Desenvolvimento Econômico, Turismo e Inovações Tecnológicas.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§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4º - No encerramento de cada exercício financeiro, o FUNDETUR emitirá relatório de prestação de contas dos valores recebidos e despendidos para o desenvolvimento de turismo no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unicípio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14. Quando disponíveis, os recursos do F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UNDETUR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poderão ser aplicados no mercado de capitais, objetivando o aumento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suas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receitas, cujos resultados a ele reverterão.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SEÇÃO IV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ORÇAMENTO E DA CONTABILIDADE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Subseção I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ORÇAMENTO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15. O orçamento do F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UNDETUR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evidenciará as políticas e o programa de trabalho da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dministração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Pública M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unicipal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integrará o orçamento geral, observados, na sua elaboração,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 normas e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padrões estabelecidos na legislação pertinente.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Subseção II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CONTABILIDADE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Art. 16. O orçamento do F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UNDETUR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será organizado de forma a permitir o exercício das suas funções de controle prévio,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bem como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informar, apropriar e apurar custos, concretizar objetivos, interpretar e avaliar resultados por seus demonstrativos e relatórios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integrará a contabilidade geral do Município.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SEÇÃO V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EXECUÇÃO ORÇAMENTÁRIA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17. A execução orçamentária do FUNDETUR se processará em observância às normas e princípios legais e técnicos adotados pelo Município.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18. 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despesa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F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UNDETUR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 constituir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ão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aplicação dos recursos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financiamento total ou parcial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desenvolvimento e implantação de projetos turísticos.</w:t>
      </w: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Start"/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SEÇÃO VI</w:t>
      </w:r>
      <w:proofErr w:type="gramEnd"/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DAS DISPOSIÇÕES FINAIS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19. O F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UNDETUR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terá duração indeterminada.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Parágrafo Único. Em caso de extinção do FUNDETUR, seu patrimônio será incorporado ao patrimônio do Município.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Art. 20. A administração superior 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coordenação político-administrativa do F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UNDETUR</w:t>
      </w: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serão exercidas pelo Prefeito Municipal, sem prejuízo das competências e atribuições delegadas por esta lei.</w:t>
      </w:r>
    </w:p>
    <w:p w:rsidR="00FD6E2D" w:rsidRPr="002855B3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55B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Art. 21. Esta Lei entrará em vigor na data de sua publicação, revogadas as Leis nº </w:t>
      </w:r>
      <w:r w:rsidRPr="002855B3">
        <w:rPr>
          <w:rFonts w:ascii="Times New Roman" w:eastAsia="Times New Roman" w:hAnsi="Times New Roman"/>
          <w:sz w:val="24"/>
          <w:szCs w:val="24"/>
          <w:lang w:eastAsia="pt-BR"/>
        </w:rPr>
        <w:t>6.106, de 15 de dezembro de 2011 e nº 6.942, de 17 de agosto de 2015.</w:t>
      </w: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D6E2D" w:rsidRPr="00BD6D46" w:rsidRDefault="00FD6E2D" w:rsidP="00FD6E2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D46">
        <w:rPr>
          <w:rFonts w:ascii="Times New Roman" w:hAnsi="Times New Roman"/>
          <w:sz w:val="24"/>
          <w:szCs w:val="24"/>
        </w:rPr>
        <w:t>Prefeitura Municipal de Araxá, __ de ________ de 2017.</w:t>
      </w:r>
    </w:p>
    <w:p w:rsidR="00FD6E2D" w:rsidRDefault="00FD6E2D" w:rsidP="00FD6E2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6E2D" w:rsidRPr="00BD6D46" w:rsidRDefault="00FD6E2D" w:rsidP="00FD6E2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6E2D" w:rsidRPr="008D1B64" w:rsidRDefault="00FD6E2D" w:rsidP="00FD6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right="1" w:firstLine="1"/>
        <w:jc w:val="center"/>
        <w:rPr>
          <w:rFonts w:ascii="Times New Roman" w:hAnsi="Times New Roman"/>
          <w:sz w:val="24"/>
          <w:szCs w:val="24"/>
        </w:rPr>
      </w:pPr>
      <w:r w:rsidRPr="008D1B64">
        <w:rPr>
          <w:rFonts w:ascii="Times New Roman" w:hAnsi="Times New Roman"/>
          <w:sz w:val="24"/>
          <w:szCs w:val="24"/>
        </w:rPr>
        <w:t>ARACELY DE PAULA</w:t>
      </w:r>
    </w:p>
    <w:p w:rsidR="00FD6E2D" w:rsidRPr="008D1B64" w:rsidRDefault="00FD6E2D" w:rsidP="00FD6E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B64">
        <w:rPr>
          <w:rFonts w:ascii="Times New Roman" w:hAnsi="Times New Roman"/>
          <w:sz w:val="24"/>
          <w:szCs w:val="24"/>
        </w:rPr>
        <w:t>Prefeito Municipal de Araxá</w:t>
      </w:r>
    </w:p>
    <w:p w:rsidR="00FD6E2D" w:rsidRDefault="00FD6E2D" w:rsidP="00FD6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D6E2D" w:rsidRPr="007C4957" w:rsidRDefault="00FD6E2D" w:rsidP="007C4957">
      <w:pPr>
        <w:spacing w:after="0" w:line="240" w:lineRule="auto"/>
        <w:jc w:val="both"/>
        <w:rPr>
          <w:sz w:val="26"/>
          <w:szCs w:val="26"/>
        </w:rPr>
      </w:pPr>
    </w:p>
    <w:sectPr w:rsidR="00FD6E2D" w:rsidRPr="007C4957" w:rsidSect="00D329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57" w:right="1133" w:bottom="709" w:left="1701" w:header="708" w:footer="6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2D" w:rsidRDefault="00047D2D">
      <w:pPr>
        <w:spacing w:after="0" w:line="240" w:lineRule="auto"/>
      </w:pPr>
      <w:r>
        <w:separator/>
      </w:r>
    </w:p>
  </w:endnote>
  <w:endnote w:type="continuationSeparator" w:id="0">
    <w:p w:rsidR="00047D2D" w:rsidRDefault="0004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3C" w:rsidRDefault="00047D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3C" w:rsidRDefault="00047D2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3C" w:rsidRDefault="00047D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2D" w:rsidRDefault="00047D2D">
      <w:pPr>
        <w:spacing w:after="0" w:line="240" w:lineRule="auto"/>
      </w:pPr>
      <w:r>
        <w:separator/>
      </w:r>
    </w:p>
  </w:footnote>
  <w:footnote w:type="continuationSeparator" w:id="0">
    <w:p w:rsidR="00047D2D" w:rsidRDefault="0004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3C" w:rsidRDefault="00047D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0" w:type="dxa"/>
      <w:tblLayout w:type="fixed"/>
      <w:tblCellMar>
        <w:left w:w="107" w:type="dxa"/>
        <w:right w:w="107" w:type="dxa"/>
      </w:tblCellMar>
      <w:tblLook w:val="0000"/>
    </w:tblPr>
    <w:tblGrid>
      <w:gridCol w:w="1147"/>
      <w:gridCol w:w="7993"/>
    </w:tblGrid>
    <w:tr w:rsidR="00D3292F">
      <w:trPr>
        <w:cantSplit/>
        <w:trHeight w:val="993"/>
      </w:trPr>
      <w:tc>
        <w:tcPr>
          <w:tcW w:w="1147" w:type="dxa"/>
        </w:tcPr>
        <w:p w:rsidR="00D3292F" w:rsidRDefault="00DB58D5" w:rsidP="00D3292F">
          <w:pPr>
            <w:rPr>
              <w:sz w:val="16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47700" cy="6477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3" w:type="dxa"/>
        </w:tcPr>
        <w:p w:rsidR="00D3292F" w:rsidRPr="004F553C" w:rsidRDefault="00834720" w:rsidP="004F553C">
          <w:pPr>
            <w:pStyle w:val="Ttulo1"/>
            <w:rPr>
              <w:b w:val="0"/>
              <w:sz w:val="36"/>
            </w:rPr>
          </w:pPr>
          <w:r w:rsidRPr="004F553C">
            <w:rPr>
              <w:b w:val="0"/>
              <w:sz w:val="36"/>
            </w:rPr>
            <w:t>PREFEITURA MUNICIPAL DE ARAXÁ</w:t>
          </w:r>
        </w:p>
        <w:p w:rsidR="00D3292F" w:rsidRPr="00FD7B16" w:rsidRDefault="00834720" w:rsidP="00D3292F">
          <w:pPr>
            <w:jc w:val="center"/>
            <w:rPr>
              <w:sz w:val="18"/>
            </w:rPr>
          </w:pPr>
          <w:r w:rsidRPr="00FD7B16">
            <w:rPr>
              <w:sz w:val="18"/>
            </w:rPr>
            <w:t>ESTADO DE MINAS GERAIS</w:t>
          </w:r>
        </w:p>
      </w:tc>
    </w:tr>
  </w:tbl>
  <w:p w:rsidR="00D3292F" w:rsidRPr="00F3331F" w:rsidRDefault="00047D2D" w:rsidP="00D3292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3C" w:rsidRDefault="00047D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8D5"/>
    <w:rsid w:val="0004791D"/>
    <w:rsid w:val="00047D2D"/>
    <w:rsid w:val="000F0127"/>
    <w:rsid w:val="001410AC"/>
    <w:rsid w:val="00144FAF"/>
    <w:rsid w:val="00145896"/>
    <w:rsid w:val="00155650"/>
    <w:rsid w:val="001653CC"/>
    <w:rsid w:val="0016604C"/>
    <w:rsid w:val="001744C5"/>
    <w:rsid w:val="0019758F"/>
    <w:rsid w:val="001D3812"/>
    <w:rsid w:val="001D54D1"/>
    <w:rsid w:val="00243569"/>
    <w:rsid w:val="00271F35"/>
    <w:rsid w:val="00294375"/>
    <w:rsid w:val="002D48C6"/>
    <w:rsid w:val="003B335A"/>
    <w:rsid w:val="003D365B"/>
    <w:rsid w:val="00445AAC"/>
    <w:rsid w:val="00462877"/>
    <w:rsid w:val="00486C50"/>
    <w:rsid w:val="004A3372"/>
    <w:rsid w:val="004E21B0"/>
    <w:rsid w:val="004F2E3E"/>
    <w:rsid w:val="00540FBA"/>
    <w:rsid w:val="0054321A"/>
    <w:rsid w:val="00554648"/>
    <w:rsid w:val="005D331C"/>
    <w:rsid w:val="005F728D"/>
    <w:rsid w:val="00602C46"/>
    <w:rsid w:val="006506BF"/>
    <w:rsid w:val="00660736"/>
    <w:rsid w:val="006F7EC0"/>
    <w:rsid w:val="007622F8"/>
    <w:rsid w:val="007C4957"/>
    <w:rsid w:val="00806164"/>
    <w:rsid w:val="00807EFD"/>
    <w:rsid w:val="0082465E"/>
    <w:rsid w:val="00832E52"/>
    <w:rsid w:val="00834720"/>
    <w:rsid w:val="00897042"/>
    <w:rsid w:val="008C6B8B"/>
    <w:rsid w:val="00912622"/>
    <w:rsid w:val="00946EA9"/>
    <w:rsid w:val="00991473"/>
    <w:rsid w:val="009A45EF"/>
    <w:rsid w:val="009C4BEB"/>
    <w:rsid w:val="00A66C56"/>
    <w:rsid w:val="00AF6A2B"/>
    <w:rsid w:val="00BA62D6"/>
    <w:rsid w:val="00C8286C"/>
    <w:rsid w:val="00C960F0"/>
    <w:rsid w:val="00CA1824"/>
    <w:rsid w:val="00CB43C3"/>
    <w:rsid w:val="00CF0BFB"/>
    <w:rsid w:val="00D458CE"/>
    <w:rsid w:val="00DB58D5"/>
    <w:rsid w:val="00E43D49"/>
    <w:rsid w:val="00E67EBA"/>
    <w:rsid w:val="00EB2557"/>
    <w:rsid w:val="00EC554F"/>
    <w:rsid w:val="00EF5A65"/>
    <w:rsid w:val="00F027DA"/>
    <w:rsid w:val="00FD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C0"/>
  </w:style>
  <w:style w:type="paragraph" w:styleId="Ttulo1">
    <w:name w:val="heading 1"/>
    <w:basedOn w:val="Normal"/>
    <w:next w:val="Normal"/>
    <w:link w:val="Ttulo1Char"/>
    <w:uiPriority w:val="9"/>
    <w:qFormat/>
    <w:rsid w:val="00DB5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semiHidden/>
    <w:unhideWhenUsed/>
    <w:rsid w:val="00DB5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58D5"/>
  </w:style>
  <w:style w:type="paragraph" w:styleId="Cabealho">
    <w:name w:val="header"/>
    <w:basedOn w:val="Normal"/>
    <w:link w:val="CabealhoChar"/>
    <w:uiPriority w:val="99"/>
    <w:rsid w:val="00DB58D5"/>
    <w:pPr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B58D5"/>
    <w:rPr>
      <w:rFonts w:ascii="Arial" w:eastAsia="Times New Roman" w:hAnsi="Arial" w:cs="Arial"/>
      <w:sz w:val="24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8D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FD6E2D"/>
    <w:pPr>
      <w:widowControl w:val="0"/>
      <w:spacing w:after="0" w:line="240" w:lineRule="auto"/>
      <w:ind w:left="166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6E2D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5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semiHidden/>
    <w:unhideWhenUsed/>
    <w:rsid w:val="00DB5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58D5"/>
  </w:style>
  <w:style w:type="paragraph" w:styleId="Cabealho">
    <w:name w:val="header"/>
    <w:basedOn w:val="Normal"/>
    <w:link w:val="CabealhoChar"/>
    <w:uiPriority w:val="99"/>
    <w:rsid w:val="00DB58D5"/>
    <w:pPr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B58D5"/>
    <w:rPr>
      <w:rFonts w:ascii="Arial" w:eastAsia="Times New Roman" w:hAnsi="Arial" w:cs="Arial"/>
      <w:sz w:val="24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3322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abadia</cp:lastModifiedBy>
  <cp:revision>2</cp:revision>
  <dcterms:created xsi:type="dcterms:W3CDTF">2017-11-14T19:25:00Z</dcterms:created>
  <dcterms:modified xsi:type="dcterms:W3CDTF">2017-11-14T19:25:00Z</dcterms:modified>
</cp:coreProperties>
</file>