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D4" w:rsidRPr="00E430D4" w:rsidRDefault="00E430D4" w:rsidP="00E430D4">
      <w:r w:rsidRPr="00E430D4">
        <w:t>Oficio: nº GAB/PG–011/2018</w:t>
      </w:r>
    </w:p>
    <w:p w:rsidR="00E430D4" w:rsidRPr="00E430D4" w:rsidRDefault="00E430D4" w:rsidP="00E430D4">
      <w:r w:rsidRPr="00E430D4">
        <w:t>Assunto: Encaminha Projeto de Lei</w:t>
      </w:r>
    </w:p>
    <w:p w:rsidR="00E430D4" w:rsidRPr="00E430D4" w:rsidRDefault="00E430D4" w:rsidP="00E430D4">
      <w:r w:rsidRPr="00E430D4">
        <w:t>Araxá, 20 de abril de 2018.</w:t>
      </w:r>
    </w:p>
    <w:p w:rsidR="00E430D4" w:rsidRPr="00E430D4" w:rsidRDefault="00E430D4" w:rsidP="00E430D4"/>
    <w:p w:rsidR="00E430D4" w:rsidRPr="00E430D4" w:rsidRDefault="00E430D4" w:rsidP="00E430D4">
      <w:pPr>
        <w:ind w:left="708"/>
        <w:jc w:val="both"/>
      </w:pPr>
    </w:p>
    <w:p w:rsidR="00E430D4" w:rsidRPr="00E430D4" w:rsidRDefault="00E430D4" w:rsidP="00E430D4">
      <w:pPr>
        <w:ind w:left="708"/>
        <w:jc w:val="both"/>
      </w:pPr>
    </w:p>
    <w:p w:rsidR="00E430D4" w:rsidRPr="00E430D4" w:rsidRDefault="00E430D4" w:rsidP="00E430D4">
      <w:pPr>
        <w:keepNext/>
        <w:ind w:left="708" w:firstLine="700"/>
        <w:jc w:val="both"/>
        <w:outlineLvl w:val="3"/>
      </w:pPr>
      <w:r w:rsidRPr="00E430D4">
        <w:t>Exmo. Senhor Presidente,</w:t>
      </w:r>
    </w:p>
    <w:p w:rsidR="00E430D4" w:rsidRPr="00E430D4" w:rsidRDefault="00E430D4" w:rsidP="00E430D4">
      <w:pPr>
        <w:ind w:left="708" w:firstLine="700"/>
        <w:jc w:val="right"/>
      </w:pPr>
    </w:p>
    <w:p w:rsidR="00E430D4" w:rsidRPr="00A44107" w:rsidRDefault="00E430D4" w:rsidP="00E430D4">
      <w:pPr>
        <w:ind w:left="708" w:firstLine="700"/>
        <w:jc w:val="right"/>
      </w:pPr>
    </w:p>
    <w:p w:rsidR="00E430D4" w:rsidRPr="00C30444" w:rsidRDefault="00E430D4" w:rsidP="00E430D4">
      <w:pPr>
        <w:pStyle w:val="SemEspaamento"/>
        <w:ind w:firstLine="708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ab/>
      </w:r>
      <w:r w:rsidRPr="00C30444">
        <w:rPr>
          <w:rFonts w:ascii="Times New Roman" w:hAnsi="Times New Roman"/>
          <w:szCs w:val="20"/>
        </w:rPr>
        <w:t>Encaminho para apreciação de Vossas Excelências o Projeto de Lei que “Autoriza abertura de Crédito Adicional Suplementar por Superávit Financeiro no valor de R$ 76.279.468,66 (setenta e seis milhões duzentos e setenta e nove mil quatrocentos e sessenta e oito reais e sessenta e seis centavos), para reforço de dotações consignadas no vigente orçamento”.</w:t>
      </w:r>
    </w:p>
    <w:p w:rsidR="00E430D4" w:rsidRPr="00C30444" w:rsidRDefault="00E430D4" w:rsidP="00E430D4">
      <w:pPr>
        <w:pStyle w:val="SemEspaamento"/>
        <w:ind w:firstLine="708"/>
        <w:jc w:val="both"/>
        <w:rPr>
          <w:rFonts w:ascii="Times New Roman" w:hAnsi="Times New Roman"/>
          <w:szCs w:val="20"/>
        </w:rPr>
      </w:pPr>
    </w:p>
    <w:p w:rsidR="00E430D4" w:rsidRPr="00C30444" w:rsidRDefault="00E430D4" w:rsidP="00E430D4">
      <w:pPr>
        <w:pStyle w:val="SemEspaamento"/>
        <w:ind w:firstLine="708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ab/>
      </w:r>
      <w:r w:rsidRPr="00C30444">
        <w:rPr>
          <w:rFonts w:ascii="Times New Roman" w:hAnsi="Times New Roman"/>
          <w:szCs w:val="20"/>
        </w:rPr>
        <w:t>A abertura de Crédito Adicional Suplementar faz-se necessária para a execução de despesas, cujo recurso, tem origem no superávit financeiro obtido através da apuração entre ativo financeiro e passivo financeiro das Fontes de Recursos, em 31 de dezembro de 2017.</w:t>
      </w:r>
    </w:p>
    <w:p w:rsidR="00E430D4" w:rsidRPr="00C30444" w:rsidRDefault="00E430D4" w:rsidP="00E430D4">
      <w:pPr>
        <w:pStyle w:val="SemEspaamento"/>
        <w:ind w:firstLine="708"/>
        <w:jc w:val="both"/>
        <w:rPr>
          <w:rFonts w:ascii="Times New Roman" w:hAnsi="Times New Roman"/>
          <w:szCs w:val="20"/>
        </w:rPr>
      </w:pPr>
    </w:p>
    <w:p w:rsidR="00E430D4" w:rsidRPr="00C30444" w:rsidRDefault="00E430D4" w:rsidP="00E430D4">
      <w:pPr>
        <w:pStyle w:val="SemEspaamento"/>
        <w:ind w:firstLine="708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ab/>
      </w:r>
      <w:r w:rsidRPr="00C30444">
        <w:rPr>
          <w:rFonts w:ascii="Times New Roman" w:hAnsi="Times New Roman"/>
          <w:szCs w:val="20"/>
        </w:rPr>
        <w:t>O Crédito Adicional Suplementar está previsto no artigo 41, inciso I, da Lei Federal nº. 4.320/64, e, sua cobertura dar-se-á por meio do SUPERAVIT FINANCEIRO apurado no exercício de 2017, em conformidade com o artigo 43 § 1º, inciso I, da mesma Lei.</w:t>
      </w:r>
    </w:p>
    <w:p w:rsidR="00E430D4" w:rsidRPr="00C30444" w:rsidRDefault="00E430D4" w:rsidP="00E430D4">
      <w:pPr>
        <w:pStyle w:val="SemEspaamento"/>
        <w:ind w:firstLine="708"/>
        <w:jc w:val="both"/>
        <w:rPr>
          <w:rFonts w:ascii="Times New Roman" w:hAnsi="Times New Roman"/>
          <w:szCs w:val="20"/>
        </w:rPr>
      </w:pPr>
    </w:p>
    <w:p w:rsidR="00E430D4" w:rsidRDefault="00E430D4" w:rsidP="00E430D4">
      <w:pPr>
        <w:pStyle w:val="SemEspaamento"/>
        <w:ind w:firstLine="708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ab/>
      </w:r>
      <w:r w:rsidRPr="00C30444">
        <w:rPr>
          <w:rFonts w:ascii="Times New Roman" w:hAnsi="Times New Roman"/>
          <w:szCs w:val="20"/>
        </w:rPr>
        <w:t>Ressaltamos ainda que as despesas deverão ocorrer em suas respectivas fontes de recursos de receitas em conformidade com determinações legais federais - STN, bem como do Tribunal de Contas do Estado de Minas Gerais.</w:t>
      </w:r>
    </w:p>
    <w:p w:rsidR="00E430D4" w:rsidRDefault="00E430D4" w:rsidP="00E430D4">
      <w:pPr>
        <w:pStyle w:val="SemEspaamento"/>
        <w:ind w:firstLine="708"/>
        <w:jc w:val="both"/>
        <w:rPr>
          <w:rFonts w:ascii="Times New Roman" w:hAnsi="Times New Roman"/>
          <w:szCs w:val="20"/>
        </w:rPr>
      </w:pPr>
    </w:p>
    <w:p w:rsidR="00E430D4" w:rsidRDefault="00E430D4" w:rsidP="00E430D4">
      <w:pPr>
        <w:pStyle w:val="SemEspaamento"/>
        <w:ind w:firstLine="708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ab/>
        <w:t xml:space="preserve">Considerando que tramita projeto cujo objeto é semelhante, </w:t>
      </w:r>
      <w:r w:rsidRPr="00E430D4">
        <w:rPr>
          <w:rFonts w:ascii="Times New Roman" w:hAnsi="Times New Roman"/>
          <w:b/>
          <w:szCs w:val="20"/>
          <w:u w:val="single"/>
        </w:rPr>
        <w:t>requer-se a substituição do projeto anteriormente enviado por este que ora se apresenta</w:t>
      </w:r>
      <w:r>
        <w:rPr>
          <w:rFonts w:ascii="Times New Roman" w:hAnsi="Times New Roman"/>
          <w:szCs w:val="20"/>
        </w:rPr>
        <w:t>.</w:t>
      </w:r>
    </w:p>
    <w:p w:rsidR="00E430D4" w:rsidRDefault="00E430D4" w:rsidP="00E430D4">
      <w:pPr>
        <w:pStyle w:val="SemEspaamento"/>
        <w:ind w:firstLine="708"/>
        <w:jc w:val="both"/>
        <w:rPr>
          <w:rFonts w:ascii="Times New Roman" w:hAnsi="Times New Roman"/>
          <w:szCs w:val="20"/>
        </w:rPr>
      </w:pPr>
    </w:p>
    <w:p w:rsidR="00E430D4" w:rsidRPr="003F0AEF" w:rsidRDefault="00E430D4" w:rsidP="00E430D4">
      <w:pPr>
        <w:ind w:firstLine="700"/>
        <w:jc w:val="both"/>
      </w:pPr>
      <w:r>
        <w:t xml:space="preserve"> </w:t>
      </w:r>
      <w:r>
        <w:tab/>
      </w:r>
      <w:r w:rsidRPr="003F0AEF">
        <w:t>Na certeza de que esta Egrégia Casa de Leis, ao analisar o projeto de lei em tela haverá de aprová-lo, aproveitamos do ensejo para renovar a Vossa Excelência e Ilustres Pares os mais elevados protestos de estima e respeito.</w:t>
      </w:r>
    </w:p>
    <w:p w:rsidR="00E430D4" w:rsidRPr="00A44107" w:rsidRDefault="00E430D4" w:rsidP="00E430D4">
      <w:pPr>
        <w:jc w:val="center"/>
      </w:pPr>
    </w:p>
    <w:p w:rsidR="00E430D4" w:rsidRDefault="00E430D4" w:rsidP="00E430D4">
      <w:pPr>
        <w:jc w:val="center"/>
      </w:pPr>
    </w:p>
    <w:p w:rsidR="00E430D4" w:rsidRDefault="00E430D4" w:rsidP="00E430D4">
      <w:pPr>
        <w:jc w:val="center"/>
      </w:pPr>
    </w:p>
    <w:p w:rsidR="00E430D4" w:rsidRPr="00A44107" w:rsidRDefault="00E430D4" w:rsidP="00E430D4">
      <w:pPr>
        <w:jc w:val="center"/>
      </w:pPr>
    </w:p>
    <w:p w:rsidR="00E430D4" w:rsidRPr="00E430D4" w:rsidRDefault="00E430D4" w:rsidP="00E430D4">
      <w:pPr>
        <w:jc w:val="center"/>
      </w:pPr>
      <w:r w:rsidRPr="00E430D4">
        <w:t>ARACELY DE PAULA</w:t>
      </w:r>
    </w:p>
    <w:p w:rsidR="00E430D4" w:rsidRPr="00E430D4" w:rsidRDefault="00E430D4" w:rsidP="00E430D4">
      <w:pPr>
        <w:jc w:val="center"/>
      </w:pPr>
      <w:r w:rsidRPr="00E430D4">
        <w:t>Prefeito Municipal de Araxá</w:t>
      </w:r>
    </w:p>
    <w:p w:rsidR="00E430D4" w:rsidRPr="00E430D4" w:rsidRDefault="00E430D4" w:rsidP="00E430D4">
      <w:pPr>
        <w:jc w:val="center"/>
      </w:pPr>
    </w:p>
    <w:p w:rsidR="00E430D4" w:rsidRPr="00A44107" w:rsidRDefault="00E430D4" w:rsidP="00E430D4">
      <w:pPr>
        <w:jc w:val="center"/>
        <w:rPr>
          <w:b/>
        </w:rPr>
      </w:pPr>
    </w:p>
    <w:p w:rsidR="00E430D4" w:rsidRDefault="00E430D4" w:rsidP="00E430D4">
      <w:pPr>
        <w:rPr>
          <w:b/>
        </w:rPr>
      </w:pPr>
    </w:p>
    <w:p w:rsidR="00E430D4" w:rsidRDefault="00E430D4" w:rsidP="00E430D4">
      <w:pPr>
        <w:rPr>
          <w:b/>
        </w:rPr>
      </w:pPr>
    </w:p>
    <w:p w:rsidR="00E430D4" w:rsidRDefault="00E430D4" w:rsidP="00E430D4">
      <w:pPr>
        <w:rPr>
          <w:b/>
        </w:rPr>
      </w:pPr>
    </w:p>
    <w:p w:rsidR="00E430D4" w:rsidRDefault="00E430D4" w:rsidP="00E430D4">
      <w:pPr>
        <w:rPr>
          <w:b/>
        </w:rPr>
      </w:pPr>
    </w:p>
    <w:p w:rsidR="00E430D4" w:rsidRDefault="00E430D4" w:rsidP="00E430D4">
      <w:pPr>
        <w:rPr>
          <w:b/>
        </w:rPr>
      </w:pPr>
    </w:p>
    <w:p w:rsidR="00E430D4" w:rsidRPr="00A44107" w:rsidRDefault="00E430D4" w:rsidP="00E430D4">
      <w:pPr>
        <w:rPr>
          <w:b/>
        </w:rPr>
      </w:pPr>
    </w:p>
    <w:p w:rsidR="00E430D4" w:rsidRPr="00E430D4" w:rsidRDefault="00E430D4" w:rsidP="00E430D4">
      <w:r w:rsidRPr="00E430D4">
        <w:t xml:space="preserve">Exmo. </w:t>
      </w:r>
      <w:proofErr w:type="gramStart"/>
      <w:r w:rsidRPr="00E430D4">
        <w:t>Sr.</w:t>
      </w:r>
      <w:proofErr w:type="gramEnd"/>
    </w:p>
    <w:p w:rsidR="00E430D4" w:rsidRPr="00A44107" w:rsidRDefault="00E430D4" w:rsidP="00E430D4">
      <w:pPr>
        <w:rPr>
          <w:b/>
        </w:rPr>
      </w:pPr>
      <w:r w:rsidRPr="00A44107">
        <w:rPr>
          <w:b/>
        </w:rPr>
        <w:t>FABIANO SANTOS CUNHA</w:t>
      </w:r>
    </w:p>
    <w:p w:rsidR="00E430D4" w:rsidRPr="00E430D4" w:rsidRDefault="00E430D4" w:rsidP="00E430D4">
      <w:r w:rsidRPr="00E430D4">
        <w:t>D.</w:t>
      </w:r>
      <w:r>
        <w:t xml:space="preserve"> </w:t>
      </w:r>
      <w:r w:rsidRPr="00E430D4">
        <w:t>D. Presidente da Câmara Municipal de Araxá.</w:t>
      </w:r>
    </w:p>
    <w:p w:rsidR="00E430D4" w:rsidRPr="00E430D4" w:rsidRDefault="00E430D4" w:rsidP="00E430D4">
      <w:pPr>
        <w:rPr>
          <w:u w:val="single"/>
        </w:rPr>
      </w:pPr>
      <w:r w:rsidRPr="00E430D4">
        <w:rPr>
          <w:u w:val="single"/>
        </w:rPr>
        <w:t>NESTA</w:t>
      </w:r>
    </w:p>
    <w:p w:rsidR="00E430D4" w:rsidRDefault="00E430D4" w:rsidP="000B0BAE">
      <w:pPr>
        <w:autoSpaceDE w:val="0"/>
        <w:autoSpaceDN w:val="0"/>
        <w:adjustRightInd w:val="0"/>
        <w:spacing w:line="276" w:lineRule="auto"/>
        <w:ind w:right="-427"/>
        <w:jc w:val="center"/>
        <w:rPr>
          <w:b/>
          <w:bCs/>
        </w:rPr>
      </w:pPr>
    </w:p>
    <w:p w:rsidR="00E430D4" w:rsidRDefault="00E430D4" w:rsidP="000B0BAE">
      <w:pPr>
        <w:autoSpaceDE w:val="0"/>
        <w:autoSpaceDN w:val="0"/>
        <w:adjustRightInd w:val="0"/>
        <w:spacing w:line="276" w:lineRule="auto"/>
        <w:ind w:right="-427"/>
        <w:jc w:val="center"/>
        <w:rPr>
          <w:b/>
          <w:bCs/>
        </w:rPr>
      </w:pPr>
    </w:p>
    <w:p w:rsidR="000B0BAE" w:rsidRPr="00E430D4" w:rsidRDefault="00E430D4" w:rsidP="000B0BAE">
      <w:pPr>
        <w:autoSpaceDE w:val="0"/>
        <w:autoSpaceDN w:val="0"/>
        <w:adjustRightInd w:val="0"/>
        <w:spacing w:line="276" w:lineRule="auto"/>
        <w:ind w:right="-427"/>
        <w:jc w:val="center"/>
        <w:rPr>
          <w:rFonts w:eastAsia="Calibri"/>
          <w:bCs/>
          <w:lang w:eastAsia="en-US"/>
        </w:rPr>
      </w:pPr>
      <w:r w:rsidRPr="00E430D4">
        <w:rPr>
          <w:bCs/>
        </w:rPr>
        <w:t xml:space="preserve">Substitutivo </w:t>
      </w:r>
      <w:r w:rsidR="000B0BAE" w:rsidRPr="00E430D4">
        <w:rPr>
          <w:bCs/>
        </w:rPr>
        <w:t>P</w:t>
      </w:r>
      <w:r w:rsidRPr="00E430D4">
        <w:rPr>
          <w:bCs/>
        </w:rPr>
        <w:t>rojeto</w:t>
      </w:r>
      <w:r w:rsidR="000B0BAE" w:rsidRPr="00E430D4">
        <w:rPr>
          <w:bCs/>
        </w:rPr>
        <w:t xml:space="preserve"> </w:t>
      </w:r>
      <w:r w:rsidRPr="00E430D4">
        <w:rPr>
          <w:bCs/>
        </w:rPr>
        <w:t>de</w:t>
      </w:r>
      <w:r w:rsidR="000B0BAE" w:rsidRPr="00E430D4">
        <w:rPr>
          <w:bCs/>
        </w:rPr>
        <w:t xml:space="preserve"> L</w:t>
      </w:r>
      <w:r w:rsidRPr="00E430D4">
        <w:rPr>
          <w:bCs/>
        </w:rPr>
        <w:t>ei</w:t>
      </w:r>
      <w:r w:rsidR="000B0BAE" w:rsidRPr="00E430D4">
        <w:rPr>
          <w:bCs/>
        </w:rPr>
        <w:t xml:space="preserve"> Nº </w:t>
      </w:r>
      <w:r w:rsidRPr="00E430D4">
        <w:rPr>
          <w:bCs/>
        </w:rPr>
        <w:t>014</w:t>
      </w:r>
      <w:r w:rsidR="000B0BAE" w:rsidRPr="00E430D4">
        <w:rPr>
          <w:bCs/>
        </w:rPr>
        <w:t>/2018</w:t>
      </w:r>
    </w:p>
    <w:p w:rsidR="000B0BAE" w:rsidRPr="00E430D4" w:rsidRDefault="000B0BAE" w:rsidP="000B0BAE">
      <w:pPr>
        <w:autoSpaceDE w:val="0"/>
        <w:autoSpaceDN w:val="0"/>
        <w:adjustRightInd w:val="0"/>
        <w:spacing w:line="276" w:lineRule="auto"/>
        <w:ind w:left="2835" w:right="-427"/>
        <w:jc w:val="both"/>
        <w:rPr>
          <w:bCs/>
        </w:rPr>
      </w:pPr>
    </w:p>
    <w:p w:rsidR="000B0BAE" w:rsidRPr="00E430D4" w:rsidRDefault="000B0BAE" w:rsidP="000B0BAE">
      <w:pPr>
        <w:autoSpaceDE w:val="0"/>
        <w:autoSpaceDN w:val="0"/>
        <w:adjustRightInd w:val="0"/>
        <w:spacing w:line="276" w:lineRule="auto"/>
        <w:ind w:left="2835" w:right="-427"/>
        <w:jc w:val="both"/>
        <w:rPr>
          <w:bCs/>
        </w:rPr>
      </w:pPr>
    </w:p>
    <w:p w:rsidR="000B0BAE" w:rsidRPr="00E430D4" w:rsidRDefault="00E430D4" w:rsidP="000B0BAE">
      <w:pPr>
        <w:autoSpaceDE w:val="0"/>
        <w:autoSpaceDN w:val="0"/>
        <w:adjustRightInd w:val="0"/>
        <w:spacing w:line="276" w:lineRule="auto"/>
        <w:ind w:left="2835" w:right="-427"/>
        <w:jc w:val="both"/>
        <w:rPr>
          <w:bCs/>
        </w:rPr>
      </w:pPr>
      <w:r w:rsidRPr="00E430D4">
        <w:rPr>
          <w:bCs/>
        </w:rPr>
        <w:t>Autoriza a abertura de Crédito Adicional Suplementar no vigente Orçamento do exercício de 2018 por superávit financeiro e dá outras providências.</w:t>
      </w:r>
    </w:p>
    <w:p w:rsidR="000B0BAE" w:rsidRPr="00E430D4" w:rsidRDefault="000B0BAE" w:rsidP="000B0BAE">
      <w:pPr>
        <w:autoSpaceDE w:val="0"/>
        <w:autoSpaceDN w:val="0"/>
        <w:adjustRightInd w:val="0"/>
        <w:spacing w:line="276" w:lineRule="auto"/>
        <w:ind w:left="2835" w:right="-427"/>
        <w:jc w:val="both"/>
        <w:rPr>
          <w:bCs/>
        </w:rPr>
      </w:pP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left="2835" w:right="-427"/>
        <w:jc w:val="both"/>
        <w:rPr>
          <w:bCs/>
        </w:rPr>
      </w:pP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right="-427" w:firstLine="1134"/>
        <w:jc w:val="both"/>
        <w:rPr>
          <w:bCs/>
        </w:rPr>
      </w:pPr>
      <w:r w:rsidRPr="000B0BAE">
        <w:rPr>
          <w:bCs/>
        </w:rPr>
        <w:t>A Câmara Municipal de Araxá, Estado de Minas Gerais, aprova e eu, Prefeito Municipal, sanciono a seguinte Lei:</w:t>
      </w: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right="-427" w:firstLine="1134"/>
        <w:jc w:val="both"/>
        <w:rPr>
          <w:bCs/>
        </w:rPr>
      </w:pP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right="-427" w:firstLine="1134"/>
        <w:jc w:val="both"/>
        <w:rPr>
          <w:bCs/>
        </w:rPr>
      </w:pPr>
      <w:r w:rsidRPr="000B0BAE">
        <w:rPr>
          <w:rFonts w:eastAsia="Calibri"/>
          <w:bCs/>
          <w:lang w:eastAsia="en-US"/>
        </w:rPr>
        <w:t>Art. 1º</w:t>
      </w:r>
      <w:r w:rsidRPr="000B0BAE">
        <w:rPr>
          <w:bCs/>
        </w:rPr>
        <w:t>. Fica o Chefe do Poder Executivo Municipal autorizado a realizar alteração na Lei Orçamentária Anual nº 7</w:t>
      </w:r>
      <w:r w:rsidR="00784F48">
        <w:rPr>
          <w:bCs/>
        </w:rPr>
        <w:t>.</w:t>
      </w:r>
      <w:r w:rsidRPr="000B0BAE">
        <w:rPr>
          <w:bCs/>
        </w:rPr>
        <w:t xml:space="preserve">238, de 22 de dezembro de 2017, mediante abertura de Crédito Adicional Suplementar no valor de R$ </w:t>
      </w:r>
      <w:r w:rsidRPr="000B0BAE">
        <w:rPr>
          <w:b/>
          <w:color w:val="000000"/>
        </w:rPr>
        <w:t>76.279.468,66</w:t>
      </w:r>
      <w:r w:rsidRPr="000B0BAE">
        <w:rPr>
          <w:bCs/>
        </w:rPr>
        <w:t xml:space="preserve"> (setenta e seis milhões duzentos e setenta e nove mil quatrocentos e sessenta e oito reais e sessenta e seis centavos)</w:t>
      </w:r>
      <w:r w:rsidR="00784F48">
        <w:rPr>
          <w:bCs/>
        </w:rPr>
        <w:t xml:space="preserve"> sob as seguintes fontes de recursos, nos respectivos valores:</w:t>
      </w:r>
    </w:p>
    <w:p w:rsidR="000B0BAE" w:rsidRDefault="000B0BAE" w:rsidP="000B0BAE">
      <w:pPr>
        <w:autoSpaceDE w:val="0"/>
        <w:autoSpaceDN w:val="0"/>
        <w:adjustRightInd w:val="0"/>
        <w:spacing w:line="276" w:lineRule="auto"/>
        <w:ind w:right="-427" w:firstLine="1134"/>
        <w:jc w:val="both"/>
        <w:rPr>
          <w:b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77"/>
        <w:gridCol w:w="1417"/>
        <w:gridCol w:w="2693"/>
      </w:tblGrid>
      <w:tr w:rsidR="00784F48" w:rsidRPr="000B0BAE" w:rsidTr="00EF3255">
        <w:trPr>
          <w:trHeight w:val="312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b/>
                <w:bCs/>
                <w:color w:val="000000"/>
              </w:rPr>
            </w:pPr>
            <w:r w:rsidRPr="000B0BAE">
              <w:rPr>
                <w:b/>
                <w:bCs/>
                <w:color w:val="000000"/>
              </w:rPr>
              <w:t>NOMECLATURA FONTE DE RECURSOS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b/>
                <w:bCs/>
                <w:color w:val="000000"/>
              </w:rPr>
            </w:pPr>
            <w:r w:rsidRPr="000B0BAE">
              <w:rPr>
                <w:b/>
                <w:bCs/>
                <w:color w:val="000000"/>
              </w:rPr>
              <w:t>FONTE DE RECURSO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784F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VALOR DO CRÉDITO</w:t>
            </w:r>
          </w:p>
        </w:tc>
      </w:tr>
      <w:tr w:rsidR="00784F48" w:rsidRPr="000B0BAE" w:rsidTr="00EF3255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bCs/>
                <w:color w:val="000000"/>
              </w:rPr>
            </w:pPr>
            <w:r w:rsidRPr="000B0BAE">
              <w:rPr>
                <w:bCs/>
                <w:color w:val="000000"/>
              </w:rPr>
              <w:t xml:space="preserve"> ORDINARIO TOTAL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bCs/>
                <w:color w:val="000000"/>
              </w:rPr>
            </w:pPr>
            <w:r w:rsidRPr="000B0BAE">
              <w:rPr>
                <w:bCs/>
                <w:color w:val="000000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                                                     46.466.867,62 </w:t>
            </w:r>
          </w:p>
        </w:tc>
      </w:tr>
      <w:tr w:rsidR="00784F48" w:rsidRPr="000B0BAE" w:rsidTr="00EF3255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CIDE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182.346,50 </w:t>
            </w:r>
          </w:p>
        </w:tc>
      </w:tr>
      <w:tr w:rsidR="00784F48" w:rsidRPr="000B0BAE" w:rsidTr="00EF3255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CEMIG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2.002.659,70 </w:t>
            </w:r>
          </w:p>
        </w:tc>
      </w:tr>
      <w:tr w:rsidR="00784F48" w:rsidRPr="000B0BAE" w:rsidTr="00EF3255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FUNDEB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142.588,54 </w:t>
            </w:r>
          </w:p>
        </w:tc>
      </w:tr>
      <w:tr w:rsidR="00784F48" w:rsidRPr="000B0BAE" w:rsidTr="00EF3255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FUNDEB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215.554,54 </w:t>
            </w:r>
          </w:p>
        </w:tc>
      </w:tr>
      <w:tr w:rsidR="00784F48" w:rsidRPr="000B0BAE" w:rsidTr="00EF3255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CONVENIOS EDUCAÇÃO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  40.808,95 </w:t>
            </w:r>
          </w:p>
        </w:tc>
      </w:tr>
      <w:tr w:rsidR="00784F48" w:rsidRPr="000B0BAE" w:rsidTr="00EF3255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CONVENIOS SAUDE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4.169.861,71 </w:t>
            </w:r>
          </w:p>
        </w:tc>
      </w:tr>
      <w:tr w:rsidR="00784F48" w:rsidRPr="000B0BAE" w:rsidTr="00EF3255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CONVENIOS INFRAESTRUTURA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2.522.658,70 </w:t>
            </w:r>
          </w:p>
        </w:tc>
      </w:tr>
      <w:tr w:rsidR="00784F48" w:rsidRPr="000B0BAE" w:rsidTr="00EF3255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ASSISTENCIA SOCIAL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2.272.823,09 </w:t>
            </w:r>
          </w:p>
        </w:tc>
      </w:tr>
      <w:tr w:rsidR="00784F48" w:rsidRPr="000B0BAE" w:rsidTr="00EF3255">
        <w:trPr>
          <w:trHeight w:val="29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TRASNFERENCIAS DE CONVENIOS VINCULADOS A ASSISTENCIA SOCIAL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242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630.821,99 </w:t>
            </w:r>
          </w:p>
        </w:tc>
      </w:tr>
      <w:tr w:rsidR="00784F48" w:rsidRPr="000B0BAE" w:rsidTr="00EF3255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PNAE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151.129,71 </w:t>
            </w:r>
          </w:p>
        </w:tc>
      </w:tr>
      <w:tr w:rsidR="00784F48" w:rsidRPr="000B0BAE" w:rsidTr="00EF3255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PNAT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  25.141,69 </w:t>
            </w:r>
          </w:p>
        </w:tc>
      </w:tr>
      <w:tr w:rsidR="00784F48" w:rsidRPr="000B0BAE" w:rsidTr="00784F48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OUTRAS FNDE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  34.428,96 </w:t>
            </w:r>
          </w:p>
        </w:tc>
      </w:tr>
      <w:tr w:rsidR="00784F48" w:rsidRPr="000B0BAE" w:rsidTr="00784F48">
        <w:trPr>
          <w:trHeight w:val="29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color w:val="000000"/>
              </w:rPr>
            </w:pPr>
            <w:r w:rsidRPr="000B0BAE">
              <w:rPr>
                <w:color w:val="000000"/>
              </w:rPr>
              <w:lastRenderedPageBreak/>
              <w:t xml:space="preserve"> SALARIO - EDUCAÇÃO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247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1.467.395,02 </w:t>
            </w:r>
          </w:p>
        </w:tc>
      </w:tr>
      <w:tr w:rsidR="00784F48" w:rsidRPr="000B0BAE" w:rsidTr="00EF3255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SAUDE ATENÇÃO BASICA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2.410.577,71 </w:t>
            </w:r>
          </w:p>
        </w:tc>
      </w:tr>
      <w:tr w:rsidR="00784F48" w:rsidRPr="000B0BAE" w:rsidTr="00EF3255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SAUDE MEDIA E ALTA COMPLEXIDADE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7.119.209,47 </w:t>
            </w:r>
          </w:p>
        </w:tc>
      </w:tr>
      <w:tr w:rsidR="00784F48" w:rsidRPr="000B0BAE" w:rsidTr="00EF3255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SAUDE SUS - VIGILÂNCIA EM SAÚDE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1.026.747,32 </w:t>
            </w:r>
          </w:p>
        </w:tc>
      </w:tr>
      <w:tr w:rsidR="00784F48" w:rsidRPr="000B0BAE" w:rsidTr="00EF3255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TRANSFERENICAS DO SUS PARA ASSISTENCIAS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193.749,92 </w:t>
            </w:r>
          </w:p>
        </w:tc>
      </w:tr>
      <w:tr w:rsidR="00784F48" w:rsidRPr="000B0BAE" w:rsidTr="00EF3255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SAUDE SUS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  62.326,46 </w:t>
            </w:r>
          </w:p>
        </w:tc>
      </w:tr>
      <w:tr w:rsidR="00784F48" w:rsidRPr="000B0BAE" w:rsidTr="00EF3255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INVESTIMENTO SAUDE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4.333.357,53 </w:t>
            </w:r>
          </w:p>
        </w:tc>
      </w:tr>
      <w:tr w:rsidR="00784F48" w:rsidRPr="000B0BAE" w:rsidTr="00EF3255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OUTRAS TRANSFERENCIAS DO SUS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     1.693,88 </w:t>
            </w:r>
          </w:p>
        </w:tc>
      </w:tr>
      <w:tr w:rsidR="00784F48" w:rsidRPr="000B0BAE" w:rsidTr="00EF3255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TRANSFERENICAS DO FUNDO ESTADUAL</w:t>
            </w:r>
            <w:proofErr w:type="gramStart"/>
            <w:r w:rsidRPr="000B0BAE">
              <w:rPr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color w:val="000000"/>
              </w:rPr>
            </w:pPr>
            <w:proofErr w:type="gramEnd"/>
            <w:r w:rsidRPr="000B0BAE">
              <w:rPr>
                <w:color w:val="000000"/>
              </w:rPr>
              <w:t>255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  66.845,75 </w:t>
            </w:r>
          </w:p>
        </w:tc>
      </w:tr>
      <w:tr w:rsidR="00784F48" w:rsidRPr="000B0BAE" w:rsidTr="00EF3255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TRANSFERENICAS DO FUNDO ESTADUAL</w:t>
            </w:r>
            <w:proofErr w:type="gramStart"/>
            <w:r w:rsidRPr="000B0BAE">
              <w:rPr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center"/>
              <w:rPr>
                <w:color w:val="000000"/>
              </w:rPr>
            </w:pPr>
            <w:proofErr w:type="gramEnd"/>
            <w:r w:rsidRPr="000B0BAE">
              <w:rPr>
                <w:color w:val="000000"/>
              </w:rPr>
              <w:t>256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1.063.865,87 </w:t>
            </w:r>
          </w:p>
        </w:tc>
      </w:tr>
      <w:tr w:rsidR="00784F48" w:rsidRPr="000B0BAE" w:rsidTr="00EF3255">
        <w:trPr>
          <w:trHeight w:val="312"/>
        </w:trPr>
        <w:tc>
          <w:tcPr>
            <w:tcW w:w="6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784F48">
            <w:pPr>
              <w:rPr>
                <w:b/>
                <w:bCs/>
                <w:color w:val="000000"/>
              </w:rPr>
            </w:pPr>
            <w:r w:rsidRPr="000B0BAE">
              <w:rPr>
                <w:b/>
                <w:bCs/>
                <w:color w:val="000000"/>
              </w:rPr>
              <w:t xml:space="preserve"> TOTAL D</w:t>
            </w:r>
            <w:r>
              <w:rPr>
                <w:b/>
                <w:bCs/>
                <w:color w:val="000000"/>
              </w:rPr>
              <w:t>OS CRÉDITOS SUPLEMENTARES AUTORIZADOS</w:t>
            </w:r>
            <w:r w:rsidRPr="000B0BAE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4F48" w:rsidRPr="000B0BAE" w:rsidRDefault="00784F48" w:rsidP="00EF3255">
            <w:pPr>
              <w:jc w:val="right"/>
              <w:rPr>
                <w:b/>
                <w:bCs/>
                <w:color w:val="000000"/>
              </w:rPr>
            </w:pPr>
            <w:r w:rsidRPr="000B0BAE">
              <w:rPr>
                <w:b/>
                <w:bCs/>
                <w:color w:val="000000"/>
              </w:rPr>
              <w:t xml:space="preserve">                                                           </w:t>
            </w:r>
          </w:p>
          <w:p w:rsidR="00784F48" w:rsidRPr="000B0BAE" w:rsidRDefault="00784F48" w:rsidP="00EF3255">
            <w:pPr>
              <w:jc w:val="right"/>
              <w:rPr>
                <w:b/>
                <w:color w:val="000000"/>
              </w:rPr>
            </w:pPr>
            <w:r w:rsidRPr="000B0BAE">
              <w:rPr>
                <w:b/>
                <w:color w:val="000000"/>
              </w:rPr>
              <w:t xml:space="preserve">                                  76.279.468,66 </w:t>
            </w:r>
          </w:p>
          <w:p w:rsidR="00784F48" w:rsidRPr="000B0BAE" w:rsidRDefault="00784F48" w:rsidP="00EF3255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784F48" w:rsidRDefault="00784F48" w:rsidP="000B0BAE">
      <w:pPr>
        <w:autoSpaceDE w:val="0"/>
        <w:autoSpaceDN w:val="0"/>
        <w:adjustRightInd w:val="0"/>
        <w:spacing w:line="276" w:lineRule="auto"/>
        <w:ind w:right="-427" w:firstLine="1134"/>
        <w:jc w:val="both"/>
        <w:rPr>
          <w:bCs/>
        </w:rPr>
      </w:pPr>
    </w:p>
    <w:p w:rsidR="00784F48" w:rsidRDefault="00784F48" w:rsidP="000B0BAE">
      <w:pPr>
        <w:autoSpaceDE w:val="0"/>
        <w:autoSpaceDN w:val="0"/>
        <w:adjustRightInd w:val="0"/>
        <w:spacing w:line="276" w:lineRule="auto"/>
        <w:ind w:right="-427" w:firstLine="1134"/>
        <w:jc w:val="both"/>
        <w:rPr>
          <w:bCs/>
        </w:rPr>
      </w:pP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right="-427" w:firstLine="1134"/>
        <w:jc w:val="both"/>
        <w:rPr>
          <w:bCs/>
        </w:rPr>
      </w:pPr>
      <w:r w:rsidRPr="000B0BAE">
        <w:rPr>
          <w:bCs/>
        </w:rPr>
        <w:t xml:space="preserve">Art. 2º. Constituem-se recursos para fazer face às disposições do artigo anterior o superávit financeiro apurado em 31/12/2017, sob as </w:t>
      </w:r>
      <w:r w:rsidR="00784F48">
        <w:rPr>
          <w:bCs/>
        </w:rPr>
        <w:t xml:space="preserve">seguintes </w:t>
      </w:r>
      <w:r w:rsidRPr="000B0BAE">
        <w:rPr>
          <w:bCs/>
        </w:rPr>
        <w:t>fontes de recursos</w:t>
      </w:r>
      <w:r w:rsidR="00784F48">
        <w:rPr>
          <w:bCs/>
        </w:rPr>
        <w:t xml:space="preserve"> e respectivos valores</w:t>
      </w:r>
      <w:r w:rsidRPr="000B0BAE">
        <w:rPr>
          <w:bCs/>
        </w:rPr>
        <w:t>:</w:t>
      </w: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right="-427" w:firstLine="1134"/>
        <w:jc w:val="both"/>
        <w:rPr>
          <w:b/>
          <w:b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77"/>
        <w:gridCol w:w="1417"/>
        <w:gridCol w:w="2693"/>
      </w:tblGrid>
      <w:tr w:rsidR="000B0BAE" w:rsidRPr="000B0BAE" w:rsidTr="00DA5897">
        <w:trPr>
          <w:trHeight w:val="387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BAE" w:rsidRPr="000B0BAE" w:rsidRDefault="000B0BAE" w:rsidP="000B0BAE">
            <w:pPr>
              <w:ind w:left="-55"/>
              <w:jc w:val="center"/>
              <w:rPr>
                <w:b/>
                <w:bCs/>
                <w:color w:val="000000"/>
              </w:rPr>
            </w:pPr>
            <w:r w:rsidRPr="000B0BAE">
              <w:rPr>
                <w:b/>
                <w:bCs/>
                <w:color w:val="000000"/>
              </w:rPr>
              <w:t xml:space="preserve"> DEMONSTRATIVO DE APURAÇÃO SUPERÁVIT FINANCEIRO POR FONTE DE RECURSOS EXERCÍCIO DE 2017 </w:t>
            </w:r>
          </w:p>
        </w:tc>
      </w:tr>
      <w:tr w:rsidR="000B0BAE" w:rsidRPr="000B0BAE" w:rsidTr="00DA5897">
        <w:trPr>
          <w:trHeight w:val="312"/>
        </w:trPr>
        <w:tc>
          <w:tcPr>
            <w:tcW w:w="908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 </w:t>
            </w:r>
          </w:p>
        </w:tc>
      </w:tr>
      <w:tr w:rsidR="000B0BAE" w:rsidRPr="000B0BAE" w:rsidTr="00DA5897">
        <w:trPr>
          <w:trHeight w:val="312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b/>
                <w:bCs/>
                <w:color w:val="000000"/>
              </w:rPr>
            </w:pPr>
            <w:r w:rsidRPr="000B0BAE">
              <w:rPr>
                <w:b/>
                <w:bCs/>
                <w:color w:val="000000"/>
              </w:rPr>
              <w:t>NOMECLATURA FONTE DE RECURSOS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b/>
                <w:bCs/>
                <w:color w:val="000000"/>
              </w:rPr>
            </w:pPr>
            <w:r w:rsidRPr="000B0BAE">
              <w:rPr>
                <w:b/>
                <w:bCs/>
                <w:color w:val="000000"/>
              </w:rPr>
              <w:t>FONTE DE RECURSO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b/>
                <w:bCs/>
                <w:color w:val="000000"/>
              </w:rPr>
            </w:pPr>
            <w:r w:rsidRPr="000B0BAE">
              <w:rPr>
                <w:b/>
                <w:bCs/>
                <w:color w:val="000000"/>
              </w:rPr>
              <w:t>SALDO POR FONTE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bCs/>
                <w:color w:val="000000"/>
              </w:rPr>
            </w:pPr>
            <w:r w:rsidRPr="000B0BAE">
              <w:rPr>
                <w:bCs/>
                <w:color w:val="000000"/>
              </w:rPr>
              <w:t xml:space="preserve"> ORDINARIO TOTAL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bCs/>
                <w:color w:val="000000"/>
              </w:rPr>
            </w:pPr>
            <w:r w:rsidRPr="000B0BAE">
              <w:rPr>
                <w:bCs/>
                <w:color w:val="000000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                                                     46.466.867,62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CIDE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182.346,50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CEMIG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2.002.659,70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FUNDEB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142.588,54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FUNDEB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215.554,54 </w:t>
            </w:r>
          </w:p>
        </w:tc>
      </w:tr>
      <w:tr w:rsidR="000B0BAE" w:rsidRPr="000B0BAE" w:rsidTr="00784F48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CONVENIOS EDUCAÇÃO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  40.808,95 </w:t>
            </w:r>
          </w:p>
        </w:tc>
      </w:tr>
      <w:tr w:rsidR="000B0BAE" w:rsidRPr="000B0BAE" w:rsidTr="00784F48">
        <w:trPr>
          <w:trHeight w:val="29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lastRenderedPageBreak/>
              <w:t xml:space="preserve"> CONVENIOS SAUDE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4.169.861,71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CONVENIOS INFRAESTRUTURA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2.522.658,70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ASSISTENCIA SOCIAL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2.272.823,09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TRASNFERENCIAS DE CONVENIOS VINCULADOS A ASSISTENCIA SOCIAL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242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630.821,99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PNAE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151.129,71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PNAT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  25.141,69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OUTRAS FNDE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  34.428,96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SALARIO - EDUCAÇÃO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1.467.395,02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SAUDE ATENÇÃO BASICA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2.410.577,71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SAUDE MEDIA E ALTA COMPLEXIDADE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7.119.209,47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SAUDE SUS - VIGILÂNCIA EM SAÚDE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1.026.747,32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TRANSFERENICAS DO SUS PARA ASSISTENCIAS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193.749,92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SAUDE SUS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  62.326,46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INVESTIMENTO SAUDE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4.333.357,53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OUTRAS TRANSFERENCIAS DO SUS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     1.693,88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TRANSFERENICAS DO FUNDO ESTADUAL</w:t>
            </w:r>
            <w:proofErr w:type="gramStart"/>
            <w:r w:rsidRPr="000B0BAE">
              <w:rPr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proofErr w:type="gramEnd"/>
            <w:r w:rsidRPr="000B0BAE">
              <w:rPr>
                <w:color w:val="000000"/>
              </w:rPr>
              <w:t>255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  66.845,75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TRANSFERENICAS DO FUNDO ESTADUAL</w:t>
            </w:r>
            <w:proofErr w:type="gramStart"/>
            <w:r w:rsidRPr="000B0BAE">
              <w:rPr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proofErr w:type="gramEnd"/>
            <w:r w:rsidRPr="000B0BAE">
              <w:rPr>
                <w:color w:val="000000"/>
              </w:rPr>
              <w:t>256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1.063.865,87 </w:t>
            </w:r>
          </w:p>
        </w:tc>
      </w:tr>
      <w:tr w:rsidR="000B0BAE" w:rsidRPr="000B0BAE" w:rsidTr="00DA5897">
        <w:trPr>
          <w:trHeight w:val="312"/>
        </w:trPr>
        <w:tc>
          <w:tcPr>
            <w:tcW w:w="6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b/>
                <w:bCs/>
                <w:color w:val="000000"/>
              </w:rPr>
            </w:pPr>
            <w:r w:rsidRPr="000B0BAE">
              <w:rPr>
                <w:b/>
                <w:bCs/>
                <w:color w:val="000000"/>
              </w:rPr>
              <w:t xml:space="preserve"> TOTAL DO SUPERAVIT POR FONTE DE RECRUSO EXERCICIO DE 2017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b/>
                <w:bCs/>
                <w:color w:val="000000"/>
              </w:rPr>
            </w:pPr>
            <w:r w:rsidRPr="000B0BAE">
              <w:rPr>
                <w:b/>
                <w:bCs/>
                <w:color w:val="000000"/>
              </w:rPr>
              <w:t xml:space="preserve">                                                           </w:t>
            </w:r>
          </w:p>
          <w:p w:rsidR="000B0BAE" w:rsidRPr="000B0BAE" w:rsidRDefault="000B0BAE" w:rsidP="000B0BAE">
            <w:pPr>
              <w:jc w:val="right"/>
              <w:rPr>
                <w:b/>
                <w:color w:val="000000"/>
              </w:rPr>
            </w:pPr>
            <w:r w:rsidRPr="000B0BAE">
              <w:rPr>
                <w:b/>
                <w:color w:val="000000"/>
              </w:rPr>
              <w:t xml:space="preserve">                                  76.279.468,66 </w:t>
            </w:r>
          </w:p>
          <w:p w:rsidR="000B0BAE" w:rsidRPr="000B0BAE" w:rsidRDefault="000B0BAE" w:rsidP="000B0BAE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right="-427" w:firstLine="1134"/>
        <w:jc w:val="both"/>
        <w:rPr>
          <w:b/>
          <w:bCs/>
        </w:rPr>
      </w:pP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right="-427" w:firstLine="1134"/>
        <w:rPr>
          <w:bCs/>
        </w:rPr>
      </w:pPr>
      <w:r w:rsidRPr="000B0BAE">
        <w:rPr>
          <w:rFonts w:eastAsia="Calibri"/>
          <w:bCs/>
          <w:lang w:eastAsia="en-US"/>
        </w:rPr>
        <w:t xml:space="preserve">Art. </w:t>
      </w:r>
      <w:r w:rsidRPr="000B0BAE">
        <w:rPr>
          <w:bCs/>
        </w:rPr>
        <w:t xml:space="preserve">3º. </w:t>
      </w:r>
      <w:r w:rsidRPr="000B0BAE">
        <w:rPr>
          <w:rFonts w:eastAsia="Calibri"/>
          <w:bCs/>
          <w:lang w:eastAsia="en-US"/>
        </w:rPr>
        <w:t>Esta Lei entra</w:t>
      </w:r>
      <w:r w:rsidRPr="000B0BAE">
        <w:rPr>
          <w:bCs/>
        </w:rPr>
        <w:t>rá</w:t>
      </w:r>
      <w:r w:rsidRPr="000B0BAE">
        <w:rPr>
          <w:rFonts w:eastAsia="Calibri"/>
          <w:bCs/>
          <w:lang w:eastAsia="en-US"/>
        </w:rPr>
        <w:t xml:space="preserve"> em vigor na data de sua publicação.</w:t>
      </w: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right="-427" w:firstLine="1134"/>
        <w:rPr>
          <w:rFonts w:eastAsia="Calibri"/>
          <w:bCs/>
          <w:lang w:eastAsia="en-US"/>
        </w:rPr>
      </w:pP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right="-427" w:firstLine="1134"/>
        <w:rPr>
          <w:rFonts w:eastAsia="Calibri"/>
          <w:bCs/>
          <w:lang w:eastAsia="en-US"/>
        </w:rPr>
      </w:pPr>
      <w:r w:rsidRPr="000B0BAE">
        <w:rPr>
          <w:bCs/>
        </w:rPr>
        <w:t>Prefeitura Municipal de Araxá, __ de _____ de 2018</w:t>
      </w:r>
      <w:r w:rsidRPr="000B0BAE">
        <w:rPr>
          <w:rFonts w:eastAsia="Calibri"/>
          <w:bCs/>
          <w:lang w:eastAsia="en-US"/>
        </w:rPr>
        <w:t>.</w:t>
      </w:r>
    </w:p>
    <w:p w:rsidR="000B0BAE" w:rsidRDefault="000B0BAE" w:rsidP="000B0BAE">
      <w:pPr>
        <w:autoSpaceDE w:val="0"/>
        <w:autoSpaceDN w:val="0"/>
        <w:adjustRightInd w:val="0"/>
        <w:spacing w:line="276" w:lineRule="auto"/>
        <w:ind w:right="-427"/>
        <w:jc w:val="both"/>
        <w:rPr>
          <w:bCs/>
        </w:rPr>
      </w:pPr>
    </w:p>
    <w:p w:rsidR="00784F48" w:rsidRPr="000B0BAE" w:rsidRDefault="00784F48" w:rsidP="000B0BAE">
      <w:pPr>
        <w:autoSpaceDE w:val="0"/>
        <w:autoSpaceDN w:val="0"/>
        <w:adjustRightInd w:val="0"/>
        <w:spacing w:line="276" w:lineRule="auto"/>
        <w:ind w:right="-427"/>
        <w:jc w:val="both"/>
        <w:rPr>
          <w:bCs/>
        </w:rPr>
      </w:pPr>
    </w:p>
    <w:p w:rsidR="000B0BAE" w:rsidRPr="000B0BAE" w:rsidRDefault="000B0BAE" w:rsidP="00784F48">
      <w:pPr>
        <w:autoSpaceDE w:val="0"/>
        <w:autoSpaceDN w:val="0"/>
        <w:adjustRightInd w:val="0"/>
        <w:ind w:right="-427"/>
        <w:jc w:val="center"/>
        <w:rPr>
          <w:b/>
          <w:bCs/>
        </w:rPr>
      </w:pPr>
      <w:r w:rsidRPr="000B0BAE">
        <w:rPr>
          <w:b/>
          <w:bCs/>
        </w:rPr>
        <w:t>ARACELY DE PAULA</w:t>
      </w:r>
    </w:p>
    <w:p w:rsidR="000B0BAE" w:rsidRPr="000B0BAE" w:rsidRDefault="000B0BAE" w:rsidP="000B0BAE">
      <w:pPr>
        <w:tabs>
          <w:tab w:val="center" w:pos="5033"/>
          <w:tab w:val="left" w:pos="6885"/>
        </w:tabs>
        <w:autoSpaceDE w:val="0"/>
        <w:autoSpaceDN w:val="0"/>
        <w:adjustRightInd w:val="0"/>
        <w:spacing w:line="276" w:lineRule="auto"/>
        <w:ind w:right="-427"/>
        <w:jc w:val="center"/>
        <w:rPr>
          <w:bCs/>
        </w:rPr>
      </w:pPr>
      <w:r w:rsidRPr="000B0BAE">
        <w:rPr>
          <w:bCs/>
        </w:rPr>
        <w:t>Prefeito Municipal</w:t>
      </w:r>
    </w:p>
    <w:sectPr w:rsidR="000B0BAE" w:rsidRPr="000B0BAE" w:rsidSect="00435F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57" w:right="1133" w:bottom="709" w:left="1701" w:header="708" w:footer="6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539" w:rsidRDefault="008E4539" w:rsidP="000B0BAE">
      <w:r>
        <w:separator/>
      </w:r>
    </w:p>
  </w:endnote>
  <w:endnote w:type="continuationSeparator" w:id="0">
    <w:p w:rsidR="008E4539" w:rsidRDefault="008E4539" w:rsidP="000B0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BAE" w:rsidRDefault="000B0BA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BAE" w:rsidRDefault="000B0BA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BAE" w:rsidRDefault="000B0B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539" w:rsidRDefault="008E4539" w:rsidP="000B0BAE">
      <w:r>
        <w:separator/>
      </w:r>
    </w:p>
  </w:footnote>
  <w:footnote w:type="continuationSeparator" w:id="0">
    <w:p w:rsidR="008E4539" w:rsidRDefault="008E4539" w:rsidP="000B0B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BAE" w:rsidRDefault="000B0BA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435FBB" w:rsidRPr="000B0BAE">
      <w:trPr>
        <w:cantSplit/>
        <w:trHeight w:val="993"/>
      </w:trPr>
      <w:tc>
        <w:tcPr>
          <w:tcW w:w="1147" w:type="dxa"/>
        </w:tcPr>
        <w:p w:rsidR="00435FBB" w:rsidRDefault="00B34F20" w:rsidP="00435FBB">
          <w:pPr>
            <w:rPr>
              <w:sz w:val="16"/>
            </w:rPr>
          </w:pPr>
          <w:r w:rsidRPr="00B34F20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95pt;height:50.95pt" fillcolor="window">
                <v:imagedata r:id="rId1" o:title=""/>
              </v:shape>
            </w:pict>
          </w:r>
        </w:p>
      </w:tc>
      <w:tc>
        <w:tcPr>
          <w:tcW w:w="7993" w:type="dxa"/>
        </w:tcPr>
        <w:p w:rsidR="00435FBB" w:rsidRPr="000B0BAE" w:rsidRDefault="005845E3" w:rsidP="005A1326">
          <w:pPr>
            <w:pStyle w:val="Ttulo1"/>
            <w:jc w:val="center"/>
            <w:rPr>
              <w:rFonts w:ascii="Arial" w:hAnsi="Arial" w:cs="Arial"/>
              <w:b w:val="0"/>
              <w:color w:val="auto"/>
              <w:sz w:val="36"/>
            </w:rPr>
          </w:pPr>
          <w:r w:rsidRPr="000B0BAE">
            <w:rPr>
              <w:rFonts w:ascii="Arial" w:hAnsi="Arial" w:cs="Arial"/>
              <w:b w:val="0"/>
              <w:color w:val="auto"/>
              <w:sz w:val="36"/>
            </w:rPr>
            <w:t>PREFEITURA MUNICIPAL DE ARAXÁ</w:t>
          </w:r>
        </w:p>
        <w:p w:rsidR="00435FBB" w:rsidRPr="000B0BAE" w:rsidRDefault="005845E3" w:rsidP="00435FBB">
          <w:pPr>
            <w:jc w:val="center"/>
            <w:rPr>
              <w:sz w:val="18"/>
            </w:rPr>
          </w:pPr>
          <w:r w:rsidRPr="000B0BAE">
            <w:rPr>
              <w:rFonts w:ascii="Arial" w:hAnsi="Arial" w:cs="Arial"/>
              <w:sz w:val="18"/>
            </w:rPr>
            <w:t>ESTADO DE MINAS GERAIS</w:t>
          </w:r>
        </w:p>
      </w:tc>
    </w:tr>
  </w:tbl>
  <w:p w:rsidR="00435FBB" w:rsidRPr="00F3331F" w:rsidRDefault="008E4539" w:rsidP="00435FB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BAE" w:rsidRDefault="000B0BA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74B32"/>
    <w:rsid w:val="00037CA2"/>
    <w:rsid w:val="000B0BAE"/>
    <w:rsid w:val="00174B32"/>
    <w:rsid w:val="001A7C7A"/>
    <w:rsid w:val="002A038E"/>
    <w:rsid w:val="003D5EDA"/>
    <w:rsid w:val="004633B1"/>
    <w:rsid w:val="00482BFC"/>
    <w:rsid w:val="004916B8"/>
    <w:rsid w:val="004D5494"/>
    <w:rsid w:val="005845E3"/>
    <w:rsid w:val="005F7477"/>
    <w:rsid w:val="006736E4"/>
    <w:rsid w:val="00784F48"/>
    <w:rsid w:val="00816B12"/>
    <w:rsid w:val="00865D2B"/>
    <w:rsid w:val="008E4539"/>
    <w:rsid w:val="00992347"/>
    <w:rsid w:val="00A75226"/>
    <w:rsid w:val="00B12757"/>
    <w:rsid w:val="00B34F20"/>
    <w:rsid w:val="00C21A73"/>
    <w:rsid w:val="00C61757"/>
    <w:rsid w:val="00C7518C"/>
    <w:rsid w:val="00CF75B4"/>
    <w:rsid w:val="00D72C81"/>
    <w:rsid w:val="00DB5F11"/>
    <w:rsid w:val="00E24BF6"/>
    <w:rsid w:val="00E430D4"/>
    <w:rsid w:val="00EA250E"/>
    <w:rsid w:val="00EB093E"/>
    <w:rsid w:val="00EE3FDB"/>
    <w:rsid w:val="00FE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B0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74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0B0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B0B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B0B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B0B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B0B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qFormat/>
    <w:rsid w:val="00E430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1104</Words>
  <Characters>5963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vicente.souza</dc:creator>
  <cp:lastModifiedBy>abadia</cp:lastModifiedBy>
  <cp:revision>2</cp:revision>
  <cp:lastPrinted>2018-04-24T12:33:00Z</cp:lastPrinted>
  <dcterms:created xsi:type="dcterms:W3CDTF">2018-04-24T15:11:00Z</dcterms:created>
  <dcterms:modified xsi:type="dcterms:W3CDTF">2018-04-24T15:11:00Z</dcterms:modified>
</cp:coreProperties>
</file>