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E4" w:rsidRPr="00AA4A86" w:rsidRDefault="00DD0AE4" w:rsidP="00DD0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AE4" w:rsidRDefault="00DD0AE4" w:rsidP="00DD0A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A86">
        <w:rPr>
          <w:rFonts w:ascii="Times New Roman" w:hAnsi="Times New Roman" w:cs="Times New Roman"/>
          <w:b/>
          <w:sz w:val="28"/>
          <w:szCs w:val="28"/>
        </w:rPr>
        <w:t xml:space="preserve">EMENDA </w:t>
      </w:r>
      <w:r>
        <w:rPr>
          <w:rFonts w:ascii="Times New Roman" w:hAnsi="Times New Roman" w:cs="Times New Roman"/>
          <w:b/>
          <w:sz w:val="28"/>
          <w:szCs w:val="28"/>
        </w:rPr>
        <w:t>ADTIVA</w:t>
      </w:r>
      <w:r w:rsidRPr="00AA4A86">
        <w:rPr>
          <w:rFonts w:ascii="Times New Roman" w:hAnsi="Times New Roman" w:cs="Times New Roman"/>
          <w:b/>
          <w:sz w:val="28"/>
          <w:szCs w:val="28"/>
        </w:rPr>
        <w:t xml:space="preserve"> N. 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AA4A86">
        <w:rPr>
          <w:rFonts w:ascii="Times New Roman" w:hAnsi="Times New Roman" w:cs="Times New Roman"/>
          <w:b/>
          <w:sz w:val="28"/>
          <w:szCs w:val="28"/>
        </w:rPr>
        <w:t>/2021</w:t>
      </w:r>
      <w:r>
        <w:rPr>
          <w:rFonts w:ascii="Times New Roman" w:hAnsi="Times New Roman" w:cs="Times New Roman"/>
          <w:b/>
          <w:sz w:val="28"/>
          <w:szCs w:val="28"/>
        </w:rPr>
        <w:t xml:space="preserve"> AO PROJETO Nº 252</w:t>
      </w:r>
    </w:p>
    <w:p w:rsidR="00DD0AE4" w:rsidRDefault="00DD0AE4" w:rsidP="00DD0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AE4" w:rsidRPr="00AA4A86" w:rsidRDefault="00DD0AE4" w:rsidP="00DD0A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AE4" w:rsidRPr="004F0F1D" w:rsidRDefault="00DD0AE4" w:rsidP="00DD0AE4">
      <w:pPr>
        <w:jc w:val="both"/>
        <w:rPr>
          <w:rFonts w:ascii="Times New Roman" w:hAnsi="Times New Roman" w:cs="Times New Roman"/>
        </w:rPr>
      </w:pPr>
    </w:p>
    <w:p w:rsidR="00DD0AE4" w:rsidRPr="004F0F1D" w:rsidRDefault="00DD0AE4" w:rsidP="00DD0AE4">
      <w:pPr>
        <w:ind w:left="3402"/>
        <w:jc w:val="both"/>
        <w:rPr>
          <w:rFonts w:ascii="Times New Roman" w:hAnsi="Times New Roman" w:cs="Times New Roman"/>
          <w:b/>
        </w:rPr>
      </w:pPr>
      <w:r w:rsidRPr="004F0F1D">
        <w:rPr>
          <w:rFonts w:ascii="Times New Roman" w:hAnsi="Times New Roman" w:cs="Times New Roman"/>
          <w:b/>
        </w:rPr>
        <w:t xml:space="preserve">Adita-se um parágrafo único ao art. 2º </w:t>
      </w:r>
      <w:r>
        <w:rPr>
          <w:rFonts w:ascii="Times New Roman" w:hAnsi="Times New Roman" w:cs="Times New Roman"/>
          <w:b/>
        </w:rPr>
        <w:t>d</w:t>
      </w:r>
      <w:r w:rsidRPr="004F0F1D">
        <w:rPr>
          <w:rFonts w:ascii="Times New Roman" w:hAnsi="Times New Roman" w:cs="Times New Roman"/>
          <w:b/>
        </w:rPr>
        <w:t>o Projeto de Lei 252-2021.</w:t>
      </w:r>
    </w:p>
    <w:p w:rsidR="00DD0AE4" w:rsidRPr="004F0F1D" w:rsidRDefault="00DD0AE4" w:rsidP="00DD0AE4">
      <w:pPr>
        <w:spacing w:after="120"/>
        <w:jc w:val="both"/>
        <w:rPr>
          <w:rFonts w:ascii="Times New Roman" w:hAnsi="Times New Roman" w:cs="Times New Roman"/>
          <w:b/>
        </w:rPr>
      </w:pPr>
    </w:p>
    <w:p w:rsidR="00DD0AE4" w:rsidRPr="004F0F1D" w:rsidRDefault="00DD0AE4" w:rsidP="00DD0AE4">
      <w:pPr>
        <w:jc w:val="both"/>
        <w:rPr>
          <w:rFonts w:ascii="Times New Roman" w:hAnsi="Times New Roman" w:cs="Times New Roman"/>
        </w:rPr>
      </w:pPr>
      <w:r w:rsidRPr="004F0F1D">
        <w:rPr>
          <w:rFonts w:ascii="Times New Roman" w:hAnsi="Times New Roman" w:cs="Times New Roman"/>
          <w:b/>
        </w:rPr>
        <w:tab/>
      </w:r>
      <w:r w:rsidRPr="004F0F1D">
        <w:rPr>
          <w:rFonts w:ascii="Times New Roman" w:hAnsi="Times New Roman" w:cs="Times New Roman"/>
          <w:b/>
        </w:rPr>
        <w:tab/>
      </w:r>
      <w:r w:rsidRPr="004F0F1D">
        <w:rPr>
          <w:rFonts w:ascii="Times New Roman" w:hAnsi="Times New Roman" w:cs="Times New Roman"/>
          <w:b/>
        </w:rPr>
        <w:tab/>
      </w:r>
      <w:r w:rsidRPr="004F0F1D">
        <w:rPr>
          <w:rFonts w:ascii="Times New Roman" w:hAnsi="Times New Roman" w:cs="Times New Roman"/>
          <w:b/>
        </w:rPr>
        <w:tab/>
        <w:t>A</w:t>
      </w:r>
      <w:r>
        <w:rPr>
          <w:rFonts w:ascii="Times New Roman" w:hAnsi="Times New Roman" w:cs="Times New Roman"/>
          <w:b/>
        </w:rPr>
        <w:t xml:space="preserve"> </w:t>
      </w:r>
      <w:r w:rsidRPr="004F0F1D">
        <w:rPr>
          <w:rFonts w:ascii="Times New Roman" w:hAnsi="Times New Roman" w:cs="Times New Roman"/>
          <w:b/>
        </w:rPr>
        <w:t xml:space="preserve">Vereadora que abaixo se subscreve </w:t>
      </w:r>
      <w:r w:rsidRPr="004F0F1D">
        <w:rPr>
          <w:rFonts w:ascii="Times New Roman" w:hAnsi="Times New Roman" w:cs="Times New Roman"/>
        </w:rPr>
        <w:t xml:space="preserve">apresenta </w:t>
      </w:r>
      <w:r w:rsidRPr="004F0F1D">
        <w:rPr>
          <w:rFonts w:ascii="Times New Roman" w:hAnsi="Times New Roman" w:cs="Times New Roman"/>
          <w:b/>
        </w:rPr>
        <w:t xml:space="preserve">Emenda Aditiva ao artigo </w:t>
      </w:r>
      <w:proofErr w:type="spellStart"/>
      <w:r w:rsidRPr="004F0F1D">
        <w:rPr>
          <w:rFonts w:ascii="Times New Roman" w:hAnsi="Times New Roman" w:cs="Times New Roman"/>
          <w:b/>
        </w:rPr>
        <w:t>2ºdo</w:t>
      </w:r>
      <w:proofErr w:type="spellEnd"/>
      <w:r w:rsidRPr="004F0F1D">
        <w:rPr>
          <w:rFonts w:ascii="Times New Roman" w:hAnsi="Times New Roman" w:cs="Times New Roman"/>
          <w:b/>
        </w:rPr>
        <w:t xml:space="preserve"> Projeto de </w:t>
      </w:r>
      <w:r>
        <w:rPr>
          <w:rFonts w:ascii="Times New Roman" w:hAnsi="Times New Roman" w:cs="Times New Roman"/>
          <w:b/>
        </w:rPr>
        <w:t>L</w:t>
      </w:r>
      <w:r w:rsidRPr="004F0F1D">
        <w:rPr>
          <w:rFonts w:ascii="Times New Roman" w:hAnsi="Times New Roman" w:cs="Times New Roman"/>
          <w:b/>
        </w:rPr>
        <w:t>ei n. 252/2021</w:t>
      </w:r>
      <w:r w:rsidRPr="004F0F1D">
        <w:rPr>
          <w:rFonts w:ascii="Times New Roman" w:hAnsi="Times New Roman" w:cs="Times New Roman"/>
        </w:rPr>
        <w:t xml:space="preserve">, acrescentando um </w:t>
      </w:r>
      <w:r w:rsidRPr="004F0F1D">
        <w:rPr>
          <w:rFonts w:ascii="Times New Roman" w:hAnsi="Times New Roman" w:cs="Times New Roman"/>
          <w:b/>
        </w:rPr>
        <w:t>Parágrafo único</w:t>
      </w:r>
      <w:r w:rsidRPr="004F0F1D">
        <w:rPr>
          <w:rFonts w:ascii="Times New Roman" w:hAnsi="Times New Roman" w:cs="Times New Roman"/>
        </w:rPr>
        <w:t xml:space="preserve"> com o seguinte teor:</w:t>
      </w:r>
    </w:p>
    <w:p w:rsidR="00DD0AE4" w:rsidRPr="004F0F1D" w:rsidRDefault="00DD0AE4" w:rsidP="00DD0AE4">
      <w:pPr>
        <w:jc w:val="both"/>
        <w:rPr>
          <w:rFonts w:ascii="Times New Roman" w:hAnsi="Times New Roman" w:cs="Times New Roman"/>
        </w:rPr>
      </w:pPr>
    </w:p>
    <w:p w:rsidR="00DD0AE4" w:rsidRDefault="00DD0AE4" w:rsidP="00DD0AE4">
      <w:pPr>
        <w:ind w:left="426"/>
        <w:jc w:val="both"/>
        <w:rPr>
          <w:rFonts w:ascii="Times New Roman" w:hAnsi="Times New Roman" w:cs="Times New Roman"/>
          <w:b/>
          <w:color w:val="000000"/>
        </w:rPr>
      </w:pPr>
      <w:r w:rsidRPr="004F0F1D">
        <w:rPr>
          <w:rFonts w:ascii="Times New Roman" w:hAnsi="Times New Roman" w:cs="Times New Roman"/>
          <w:b/>
          <w:color w:val="000000"/>
        </w:rPr>
        <w:t>Art. 2°- (...)</w:t>
      </w:r>
    </w:p>
    <w:p w:rsidR="00DD0AE4" w:rsidRPr="004F0F1D" w:rsidRDefault="00DD0AE4" w:rsidP="00DD0AE4">
      <w:pPr>
        <w:ind w:left="426"/>
        <w:jc w:val="both"/>
        <w:rPr>
          <w:rFonts w:ascii="Times New Roman" w:hAnsi="Times New Roman" w:cs="Times New Roman"/>
          <w:b/>
          <w:color w:val="000000"/>
        </w:rPr>
      </w:pPr>
    </w:p>
    <w:p w:rsidR="00DD0AE4" w:rsidRDefault="00DD0AE4" w:rsidP="00DD0AE4">
      <w:pPr>
        <w:ind w:left="42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F0F1D">
        <w:rPr>
          <w:rFonts w:ascii="Times New Roman" w:hAnsi="Times New Roman" w:cs="Times New Roman"/>
          <w:b/>
          <w:color w:val="000000"/>
        </w:rPr>
        <w:t xml:space="preserve">Parágrafo único: </w:t>
      </w:r>
      <w:r w:rsidRPr="004F0F1D">
        <w:rPr>
          <w:rFonts w:ascii="Times New Roman" w:hAnsi="Times New Roman" w:cs="Times New Roman"/>
          <w:bCs/>
          <w:color w:val="000000"/>
        </w:rPr>
        <w:t xml:space="preserve">São considerados </w:t>
      </w:r>
      <w:r w:rsidRPr="004F0F1D">
        <w:rPr>
          <w:rFonts w:ascii="Times New Roman" w:hAnsi="Times New Roman" w:cs="Times New Roman"/>
          <w:color w:val="333333"/>
          <w:shd w:val="clear" w:color="auto" w:fill="FFFFFF"/>
        </w:rPr>
        <w:t>profissionais do magistério que exercem funções diretamente relacionadas ao ensino:</w:t>
      </w:r>
    </w:p>
    <w:p w:rsidR="00DD0AE4" w:rsidRPr="004F0F1D" w:rsidRDefault="00DD0AE4" w:rsidP="00DD0AE4">
      <w:pPr>
        <w:ind w:left="42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DD0AE4" w:rsidRPr="004F0F1D" w:rsidRDefault="00DD0AE4" w:rsidP="00DD0AE4">
      <w:pPr>
        <w:ind w:left="426"/>
        <w:jc w:val="both"/>
        <w:rPr>
          <w:rFonts w:ascii="Times New Roman" w:hAnsi="Times New Roman" w:cs="Times New Roman"/>
          <w:bCs/>
          <w:color w:val="000000"/>
        </w:rPr>
      </w:pPr>
      <w:r w:rsidRPr="004F0F1D">
        <w:rPr>
          <w:rFonts w:ascii="Times New Roman" w:hAnsi="Times New Roman" w:cs="Times New Roman"/>
          <w:b/>
          <w:color w:val="000000"/>
        </w:rPr>
        <w:t xml:space="preserve">- </w:t>
      </w:r>
      <w:r w:rsidRPr="004F0F1D">
        <w:rPr>
          <w:rFonts w:ascii="Times New Roman" w:hAnsi="Times New Roman" w:cs="Times New Roman"/>
          <w:bCs/>
          <w:color w:val="000000"/>
        </w:rPr>
        <w:t>Professores habilitados em nível médio ou superior para a docência na educação infantil e nos ensinos fundamental e médio; trabalhadores de diploma de pedagogia, com habilitação em administração, planejamento, supervisão, inspeção e orientação educacional, bem como com títulos de mestrado ou doutorado nas mesmas áreas; trabalhadores em educação, portadores de diploma de curso técnico ou superior em área pedagógica ou superior em área pedagógica ou afim; profissionais com notório saber reconhecido pelos respectivos sistemas de ensino para ministrar conteúdos de áreas afins à sua formação para atender disposto no inciso V do caput do art. 36, da LDB; Profissionais graduados que tenham feito complementação pedagógica, conforme disposto pelo Conselho Nacional de Educação; Psicólogos e Assistentes Sociais que atuam na rede básica de ensino.</w:t>
      </w:r>
    </w:p>
    <w:p w:rsidR="00DD0AE4" w:rsidRDefault="00DD0AE4" w:rsidP="00DD0AE4">
      <w:pPr>
        <w:tabs>
          <w:tab w:val="left" w:pos="709"/>
        </w:tabs>
        <w:spacing w:line="360" w:lineRule="auto"/>
        <w:ind w:left="426"/>
        <w:jc w:val="both"/>
        <w:rPr>
          <w:rFonts w:ascii="Times New Roman" w:hAnsi="Times New Roman" w:cs="Times New Roman"/>
        </w:rPr>
      </w:pPr>
    </w:p>
    <w:p w:rsidR="00DD0AE4" w:rsidRPr="004F0F1D" w:rsidRDefault="00DD0AE4" w:rsidP="00DD0AE4">
      <w:pPr>
        <w:tabs>
          <w:tab w:val="left" w:pos="709"/>
        </w:tabs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4F0F1D">
        <w:rPr>
          <w:rFonts w:ascii="Times New Roman" w:hAnsi="Times New Roman" w:cs="Times New Roman"/>
        </w:rPr>
        <w:tab/>
      </w:r>
      <w:r w:rsidRPr="004F0F1D">
        <w:rPr>
          <w:rFonts w:ascii="Times New Roman" w:hAnsi="Times New Roman" w:cs="Times New Roman"/>
        </w:rPr>
        <w:tab/>
        <w:t xml:space="preserve">Plenário Vereador Guilherme </w:t>
      </w:r>
      <w:proofErr w:type="spellStart"/>
      <w:r w:rsidRPr="004F0F1D">
        <w:rPr>
          <w:rFonts w:ascii="Times New Roman" w:hAnsi="Times New Roman" w:cs="Times New Roman"/>
        </w:rPr>
        <w:t>Gotelip</w:t>
      </w:r>
      <w:proofErr w:type="spellEnd"/>
      <w:r w:rsidRPr="004F0F1D">
        <w:rPr>
          <w:rFonts w:ascii="Times New Roman" w:hAnsi="Times New Roman" w:cs="Times New Roman"/>
        </w:rPr>
        <w:t xml:space="preserve"> Neto, em </w:t>
      </w:r>
      <w:r>
        <w:rPr>
          <w:rFonts w:ascii="Times New Roman" w:hAnsi="Times New Roman" w:cs="Times New Roman"/>
        </w:rPr>
        <w:t>09 de dezembro de 2021.</w:t>
      </w:r>
    </w:p>
    <w:p w:rsidR="00DD0AE4" w:rsidRDefault="00DD0AE4" w:rsidP="00DD0AE4">
      <w:pPr>
        <w:tabs>
          <w:tab w:val="left" w:pos="709"/>
        </w:tabs>
        <w:spacing w:line="360" w:lineRule="auto"/>
        <w:ind w:left="426"/>
        <w:jc w:val="both"/>
        <w:rPr>
          <w:rFonts w:ascii="Times New Roman" w:hAnsi="Times New Roman" w:cs="Times New Roman"/>
        </w:rPr>
      </w:pPr>
    </w:p>
    <w:p w:rsidR="00DD0AE4" w:rsidRDefault="00DD0AE4" w:rsidP="00DD0AE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DD0AE4" w:rsidRPr="00591715" w:rsidRDefault="00DD0AE4" w:rsidP="00DD0AE4">
      <w:pPr>
        <w:ind w:left="705"/>
        <w:jc w:val="center"/>
        <w:rPr>
          <w:rFonts w:ascii="Times New Roman" w:hAnsi="Times New Roman" w:cs="Times New Roman"/>
        </w:rPr>
      </w:pPr>
      <w:proofErr w:type="spellStart"/>
      <w:r w:rsidRPr="00591715">
        <w:rPr>
          <w:rFonts w:ascii="Times New Roman" w:hAnsi="Times New Roman" w:cs="Times New Roman"/>
          <w:b/>
        </w:rPr>
        <w:t>Leni</w:t>
      </w:r>
      <w:proofErr w:type="spellEnd"/>
      <w:r w:rsidRPr="00591715">
        <w:rPr>
          <w:rFonts w:ascii="Times New Roman" w:hAnsi="Times New Roman" w:cs="Times New Roman"/>
          <w:b/>
        </w:rPr>
        <w:t xml:space="preserve"> Nobre de Oliveira</w:t>
      </w:r>
      <w:r w:rsidRPr="00591715">
        <w:rPr>
          <w:rFonts w:ascii="Times New Roman" w:hAnsi="Times New Roman" w:cs="Times New Roman"/>
          <w:b/>
        </w:rPr>
        <w:br/>
      </w:r>
      <w:proofErr w:type="gramStart"/>
      <w:r w:rsidRPr="00591715">
        <w:rPr>
          <w:rFonts w:ascii="Times New Roman" w:hAnsi="Times New Roman" w:cs="Times New Roman"/>
          <w:b/>
        </w:rPr>
        <w:t>(</w:t>
      </w:r>
      <w:proofErr w:type="gramEnd"/>
      <w:r w:rsidRPr="00591715">
        <w:rPr>
          <w:rFonts w:ascii="Times New Roman" w:hAnsi="Times New Roman" w:cs="Times New Roman"/>
          <w:b/>
        </w:rPr>
        <w:t xml:space="preserve">Professora </w:t>
      </w:r>
      <w:proofErr w:type="spellStart"/>
      <w:r w:rsidRPr="00591715">
        <w:rPr>
          <w:rFonts w:ascii="Times New Roman" w:hAnsi="Times New Roman" w:cs="Times New Roman"/>
          <w:b/>
        </w:rPr>
        <w:t>Leni</w:t>
      </w:r>
      <w:proofErr w:type="spellEnd"/>
      <w:r w:rsidRPr="00591715">
        <w:rPr>
          <w:rFonts w:ascii="Times New Roman" w:hAnsi="Times New Roman" w:cs="Times New Roman"/>
          <w:b/>
        </w:rPr>
        <w:t>)</w:t>
      </w:r>
    </w:p>
    <w:p w:rsidR="00DD0AE4" w:rsidRPr="00897EB1" w:rsidRDefault="00DD0AE4" w:rsidP="00DD0AE4">
      <w:pPr>
        <w:jc w:val="center"/>
        <w:rPr>
          <w:rFonts w:ascii="Times New Roman" w:hAnsi="Times New Roman" w:cs="Times New Roman"/>
          <w:b/>
        </w:rPr>
      </w:pPr>
      <w:r w:rsidRPr="00897EB1">
        <w:rPr>
          <w:rFonts w:ascii="Times New Roman" w:hAnsi="Times New Roman" w:cs="Times New Roman"/>
          <w:b/>
        </w:rPr>
        <w:t>Vereadora pelo Partido dos Trabalhadores</w:t>
      </w:r>
    </w:p>
    <w:p w:rsidR="00DD0AE4" w:rsidRDefault="00DD0AE4" w:rsidP="00DD0AE4">
      <w:pPr>
        <w:tabs>
          <w:tab w:val="left" w:pos="709"/>
        </w:tabs>
        <w:spacing w:line="360" w:lineRule="auto"/>
        <w:ind w:left="426"/>
        <w:jc w:val="center"/>
        <w:rPr>
          <w:rFonts w:ascii="Times New Roman" w:hAnsi="Times New Roman" w:cs="Times New Roman"/>
        </w:rPr>
      </w:pPr>
    </w:p>
    <w:p w:rsidR="00DD0AE4" w:rsidRDefault="00DD0AE4" w:rsidP="00DD0AE4">
      <w:pPr>
        <w:tabs>
          <w:tab w:val="left" w:pos="709"/>
        </w:tabs>
        <w:spacing w:line="360" w:lineRule="auto"/>
        <w:ind w:left="426"/>
        <w:jc w:val="center"/>
        <w:rPr>
          <w:rFonts w:ascii="Times New Roman" w:hAnsi="Times New Roman" w:cs="Times New Roman"/>
        </w:rPr>
      </w:pPr>
    </w:p>
    <w:p w:rsidR="00DD0AE4" w:rsidRPr="00F81B0A" w:rsidRDefault="00DD0AE4" w:rsidP="00DD0AE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F81B0A">
        <w:rPr>
          <w:rFonts w:ascii="Times New Roman" w:hAnsi="Times New Roman" w:cs="Times New Roman"/>
          <w:b/>
          <w:color w:val="000000" w:themeColor="text1"/>
        </w:rPr>
        <w:t>Maristela Aparecida Dutra</w:t>
      </w:r>
      <w:r w:rsidRPr="00F81B0A">
        <w:rPr>
          <w:rFonts w:ascii="Times New Roman" w:hAnsi="Times New Roman" w:cs="Times New Roman"/>
          <w:b/>
          <w:color w:val="000000" w:themeColor="text1"/>
        </w:rPr>
        <w:br/>
        <w:t xml:space="preserve">Vereadora pelo </w:t>
      </w:r>
      <w:proofErr w:type="gramStart"/>
      <w:r w:rsidRPr="00F81B0A">
        <w:rPr>
          <w:rFonts w:ascii="Times New Roman" w:hAnsi="Times New Roman" w:cs="Times New Roman"/>
          <w:b/>
          <w:color w:val="000000" w:themeColor="text1"/>
        </w:rPr>
        <w:t>Partido Patriotas</w:t>
      </w:r>
      <w:proofErr w:type="gramEnd"/>
    </w:p>
    <w:p w:rsidR="00DD0AE4" w:rsidRDefault="00DD0AE4" w:rsidP="00DD0AE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0AE4" w:rsidRDefault="00DD0AE4" w:rsidP="00DD0AE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0AE4" w:rsidRDefault="00DD0AE4" w:rsidP="00DD0AE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0AE4" w:rsidRDefault="00DD0AE4" w:rsidP="00DD0AE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0AE4" w:rsidRDefault="00DD0AE4" w:rsidP="00DD0AE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0AE4" w:rsidRDefault="00DD0AE4" w:rsidP="00DD0AE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0AE4" w:rsidRPr="00F81B0A" w:rsidRDefault="00DD0AE4" w:rsidP="00DD0AE4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D0AE4" w:rsidRDefault="00DD0AE4" w:rsidP="00DD0AE4">
      <w:pPr>
        <w:tabs>
          <w:tab w:val="left" w:pos="709"/>
        </w:tabs>
        <w:spacing w:line="360" w:lineRule="auto"/>
        <w:ind w:left="426"/>
        <w:jc w:val="both"/>
        <w:rPr>
          <w:rFonts w:ascii="Times New Roman" w:hAnsi="Times New Roman" w:cs="Times New Roman"/>
        </w:rPr>
      </w:pPr>
    </w:p>
    <w:p w:rsidR="00DD0AE4" w:rsidRDefault="00DD0AE4" w:rsidP="00DD0AE4">
      <w:pPr>
        <w:tabs>
          <w:tab w:val="left" w:pos="709"/>
        </w:tabs>
        <w:spacing w:line="360" w:lineRule="auto"/>
        <w:ind w:left="426"/>
        <w:jc w:val="both"/>
        <w:rPr>
          <w:rFonts w:ascii="Times New Roman" w:hAnsi="Times New Roman" w:cs="Times New Roman"/>
        </w:rPr>
      </w:pPr>
    </w:p>
    <w:p w:rsidR="00DD0AE4" w:rsidRPr="004F0F1D" w:rsidRDefault="00DD0AE4" w:rsidP="00DD0AE4">
      <w:pPr>
        <w:tabs>
          <w:tab w:val="left" w:pos="709"/>
        </w:tabs>
        <w:ind w:left="426"/>
        <w:jc w:val="center"/>
        <w:rPr>
          <w:rFonts w:ascii="Times New Roman" w:hAnsi="Times New Roman" w:cs="Times New Roman"/>
          <w:b/>
        </w:rPr>
      </w:pPr>
      <w:r w:rsidRPr="004F0F1D">
        <w:rPr>
          <w:rFonts w:ascii="Times New Roman" w:hAnsi="Times New Roman" w:cs="Times New Roman"/>
          <w:b/>
        </w:rPr>
        <w:t>JUSTIFICATIVA:</w:t>
      </w:r>
    </w:p>
    <w:p w:rsidR="00DD0AE4" w:rsidRPr="004F0F1D" w:rsidRDefault="00DD0AE4" w:rsidP="00DD0AE4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b/>
        </w:rPr>
      </w:pPr>
    </w:p>
    <w:p w:rsidR="00DD0AE4" w:rsidRDefault="00DD0AE4" w:rsidP="00DD0AE4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bCs/>
        </w:rPr>
      </w:pPr>
      <w:r w:rsidRPr="004F0F1D">
        <w:rPr>
          <w:rFonts w:ascii="Times New Roman" w:hAnsi="Times New Roman" w:cs="Times New Roman"/>
          <w:b/>
        </w:rPr>
        <w:tab/>
      </w:r>
      <w:r w:rsidRPr="004F0F1D">
        <w:rPr>
          <w:rFonts w:ascii="Times New Roman" w:hAnsi="Times New Roman" w:cs="Times New Roman"/>
          <w:b/>
        </w:rPr>
        <w:tab/>
      </w:r>
      <w:r w:rsidRPr="004F0F1D">
        <w:rPr>
          <w:rFonts w:ascii="Times New Roman" w:hAnsi="Times New Roman" w:cs="Times New Roman"/>
          <w:b/>
        </w:rPr>
        <w:tab/>
      </w:r>
      <w:r w:rsidRPr="004F0F1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Para que não haja nenhum equívoco, entendemos que é melhor discriminar os profissionais que terão direito ao rateio das sobras do FUNDEB, evitando assim quaisquer questionamentos futuros.</w:t>
      </w:r>
    </w:p>
    <w:p w:rsidR="00DD0AE4" w:rsidRDefault="00DD0AE4" w:rsidP="00DD0AE4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bCs/>
        </w:rPr>
      </w:pPr>
    </w:p>
    <w:p w:rsidR="00DD0AE4" w:rsidRDefault="00DD0AE4" w:rsidP="00DD0AE4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bCs/>
        </w:rPr>
      </w:pPr>
    </w:p>
    <w:p w:rsidR="00DD0AE4" w:rsidRDefault="00DD0AE4" w:rsidP="00DD0AE4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bCs/>
        </w:rPr>
      </w:pPr>
    </w:p>
    <w:p w:rsidR="00DD0AE4" w:rsidRDefault="00DD0AE4" w:rsidP="00DD0AE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DD0AE4" w:rsidRPr="00591715" w:rsidRDefault="00DD0AE4" w:rsidP="00DD0AE4">
      <w:pPr>
        <w:ind w:left="705"/>
        <w:jc w:val="center"/>
        <w:rPr>
          <w:rFonts w:ascii="Times New Roman" w:hAnsi="Times New Roman" w:cs="Times New Roman"/>
        </w:rPr>
      </w:pPr>
      <w:proofErr w:type="spellStart"/>
      <w:r w:rsidRPr="00591715">
        <w:rPr>
          <w:rFonts w:ascii="Times New Roman" w:hAnsi="Times New Roman" w:cs="Times New Roman"/>
          <w:b/>
        </w:rPr>
        <w:t>Leni</w:t>
      </w:r>
      <w:proofErr w:type="spellEnd"/>
      <w:r w:rsidRPr="00591715">
        <w:rPr>
          <w:rFonts w:ascii="Times New Roman" w:hAnsi="Times New Roman" w:cs="Times New Roman"/>
          <w:b/>
        </w:rPr>
        <w:t xml:space="preserve"> Nobre de Oliveira</w:t>
      </w:r>
      <w:r w:rsidRPr="00591715">
        <w:rPr>
          <w:rFonts w:ascii="Times New Roman" w:hAnsi="Times New Roman" w:cs="Times New Roman"/>
          <w:b/>
        </w:rPr>
        <w:br/>
      </w:r>
      <w:proofErr w:type="gramStart"/>
      <w:r w:rsidRPr="00591715">
        <w:rPr>
          <w:rFonts w:ascii="Times New Roman" w:hAnsi="Times New Roman" w:cs="Times New Roman"/>
          <w:b/>
        </w:rPr>
        <w:t>(</w:t>
      </w:r>
      <w:proofErr w:type="gramEnd"/>
      <w:r w:rsidRPr="00591715">
        <w:rPr>
          <w:rFonts w:ascii="Times New Roman" w:hAnsi="Times New Roman" w:cs="Times New Roman"/>
          <w:b/>
        </w:rPr>
        <w:t xml:space="preserve">Professora </w:t>
      </w:r>
      <w:proofErr w:type="spellStart"/>
      <w:r w:rsidRPr="00591715">
        <w:rPr>
          <w:rFonts w:ascii="Times New Roman" w:hAnsi="Times New Roman" w:cs="Times New Roman"/>
          <w:b/>
        </w:rPr>
        <w:t>Leni</w:t>
      </w:r>
      <w:proofErr w:type="spellEnd"/>
      <w:r w:rsidRPr="00591715">
        <w:rPr>
          <w:rFonts w:ascii="Times New Roman" w:hAnsi="Times New Roman" w:cs="Times New Roman"/>
          <w:b/>
        </w:rPr>
        <w:t>)</w:t>
      </w:r>
    </w:p>
    <w:p w:rsidR="00DD0AE4" w:rsidRPr="00897EB1" w:rsidRDefault="00DD0AE4" w:rsidP="00DD0AE4">
      <w:pPr>
        <w:jc w:val="center"/>
        <w:rPr>
          <w:rFonts w:ascii="Times New Roman" w:hAnsi="Times New Roman" w:cs="Times New Roman"/>
          <w:b/>
        </w:rPr>
      </w:pPr>
      <w:r w:rsidRPr="00897EB1">
        <w:rPr>
          <w:rFonts w:ascii="Times New Roman" w:hAnsi="Times New Roman" w:cs="Times New Roman"/>
          <w:b/>
        </w:rPr>
        <w:t>Vereadora pelo Partido dos Trabalhadores</w:t>
      </w:r>
    </w:p>
    <w:p w:rsidR="00DD0AE4" w:rsidRDefault="00DD0AE4" w:rsidP="00DD0AE4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bCs/>
        </w:rPr>
      </w:pPr>
    </w:p>
    <w:p w:rsidR="00DD0AE4" w:rsidRDefault="00DD0AE4" w:rsidP="00DD0AE4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bCs/>
        </w:rPr>
      </w:pPr>
    </w:p>
    <w:p w:rsidR="00DD0AE4" w:rsidRDefault="00DD0AE4" w:rsidP="00DD0AE4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bCs/>
        </w:rPr>
      </w:pPr>
    </w:p>
    <w:p w:rsidR="00DD0AE4" w:rsidRPr="00F81B0A" w:rsidRDefault="00DD0AE4" w:rsidP="00DD0AE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F81B0A">
        <w:rPr>
          <w:rFonts w:ascii="Times New Roman" w:hAnsi="Times New Roman" w:cs="Times New Roman"/>
          <w:b/>
          <w:color w:val="000000" w:themeColor="text1"/>
        </w:rPr>
        <w:t>Maristela Aparecida Dutra</w:t>
      </w:r>
      <w:r w:rsidRPr="00F81B0A">
        <w:rPr>
          <w:rFonts w:ascii="Times New Roman" w:hAnsi="Times New Roman" w:cs="Times New Roman"/>
          <w:b/>
          <w:color w:val="000000" w:themeColor="text1"/>
        </w:rPr>
        <w:br/>
        <w:t xml:space="preserve">Vereadora pelo </w:t>
      </w:r>
      <w:proofErr w:type="gramStart"/>
      <w:r w:rsidRPr="00F81B0A">
        <w:rPr>
          <w:rFonts w:ascii="Times New Roman" w:hAnsi="Times New Roman" w:cs="Times New Roman"/>
          <w:b/>
          <w:color w:val="000000" w:themeColor="text1"/>
        </w:rPr>
        <w:t>Partido Patriotas</w:t>
      </w:r>
      <w:proofErr w:type="gramEnd"/>
    </w:p>
    <w:p w:rsidR="00DD0AE4" w:rsidRDefault="00DD0AE4" w:rsidP="00DD0AE4">
      <w:pPr>
        <w:tabs>
          <w:tab w:val="left" w:pos="709"/>
        </w:tabs>
        <w:ind w:left="426"/>
        <w:jc w:val="both"/>
        <w:rPr>
          <w:rFonts w:ascii="Times New Roman" w:hAnsi="Times New Roman" w:cs="Times New Roman"/>
          <w:bCs/>
        </w:rPr>
      </w:pPr>
    </w:p>
    <w:p w:rsidR="00AF453B" w:rsidRPr="00DD0AE4" w:rsidRDefault="00AF453B" w:rsidP="00DD0AE4">
      <w:pPr>
        <w:rPr>
          <w:szCs w:val="28"/>
        </w:rPr>
      </w:pPr>
    </w:p>
    <w:sectPr w:rsidR="00AF453B" w:rsidRPr="00DD0AE4" w:rsidSect="00883692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CFA" w:rsidRDefault="00555CFA" w:rsidP="00B3555A">
      <w:r>
        <w:separator/>
      </w:r>
    </w:p>
  </w:endnote>
  <w:endnote w:type="continuationSeparator" w:id="0">
    <w:p w:rsidR="00555CFA" w:rsidRDefault="00555CFA" w:rsidP="00B35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555CFA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555CFA" w:rsidP="00B11ABE">
    <w:pPr>
      <w:pStyle w:val="HorizontalLine"/>
      <w:rPr>
        <w:sz w:val="16"/>
        <w:szCs w:val="16"/>
      </w:rPr>
    </w:pPr>
  </w:p>
  <w:p w:rsidR="00401CEF" w:rsidRPr="00883692" w:rsidRDefault="00C214A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C214A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C45B2F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C214AE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C214AE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CFA" w:rsidRDefault="00555CFA" w:rsidP="00B3555A">
      <w:r>
        <w:separator/>
      </w:r>
    </w:p>
  </w:footnote>
  <w:footnote w:type="continuationSeparator" w:id="0">
    <w:p w:rsidR="00555CFA" w:rsidRDefault="00555CFA" w:rsidP="00B35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C45B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C45B2F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C45B2F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C214AE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C45B2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96550"/>
    <w:rsid w:val="00080581"/>
    <w:rsid w:val="000E0CDF"/>
    <w:rsid w:val="00136308"/>
    <w:rsid w:val="00143F29"/>
    <w:rsid w:val="00145F7E"/>
    <w:rsid w:val="00184544"/>
    <w:rsid w:val="00524EDA"/>
    <w:rsid w:val="00555CFA"/>
    <w:rsid w:val="00574E15"/>
    <w:rsid w:val="005C62FE"/>
    <w:rsid w:val="006654C0"/>
    <w:rsid w:val="00732B67"/>
    <w:rsid w:val="007417B0"/>
    <w:rsid w:val="0074703B"/>
    <w:rsid w:val="00991F29"/>
    <w:rsid w:val="00AF453B"/>
    <w:rsid w:val="00B0554A"/>
    <w:rsid w:val="00B3555A"/>
    <w:rsid w:val="00C214AE"/>
    <w:rsid w:val="00C45B2F"/>
    <w:rsid w:val="00D96550"/>
    <w:rsid w:val="00DD0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50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D96550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D96550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D96550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D965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96550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D96550"/>
  </w:style>
  <w:style w:type="character" w:styleId="Hyperlink">
    <w:name w:val="Hyperlink"/>
    <w:basedOn w:val="Fontepargpadro"/>
    <w:uiPriority w:val="99"/>
    <w:unhideWhenUsed/>
    <w:rsid w:val="00D96550"/>
    <w:rPr>
      <w:color w:val="0000FF"/>
      <w:u w:val="single"/>
    </w:rPr>
  </w:style>
  <w:style w:type="paragraph" w:styleId="SemEspaamento">
    <w:name w:val="No Spacing"/>
    <w:uiPriority w:val="1"/>
    <w:qFormat/>
    <w:rsid w:val="00D965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2021-11-30T17:13:00Z</cp:lastPrinted>
  <dcterms:created xsi:type="dcterms:W3CDTF">2021-12-13T16:40:00Z</dcterms:created>
  <dcterms:modified xsi:type="dcterms:W3CDTF">2021-12-13T16:40:00Z</dcterms:modified>
</cp:coreProperties>
</file>