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B1" w:rsidRPr="009402B1" w:rsidRDefault="009402B1" w:rsidP="008413B9">
      <w:pPr>
        <w:shd w:val="clear" w:color="auto" w:fill="FFFFFF"/>
        <w:spacing w:line="360" w:lineRule="auto"/>
        <w:ind w:left="1416"/>
        <w:jc w:val="both"/>
        <w:rPr>
          <w:rFonts w:ascii="Times New Roman" w:eastAsia="Times New Roman" w:hAnsi="Times New Roman" w:cs="Times New Roman"/>
          <w:b/>
          <w:bCs/>
        </w:rPr>
      </w:pPr>
    </w:p>
    <w:p w:rsidR="00503830" w:rsidRPr="009402B1" w:rsidRDefault="00750A9E" w:rsidP="008413B9">
      <w:pPr>
        <w:shd w:val="clear" w:color="auto" w:fill="FFFFFF"/>
        <w:spacing w:line="360" w:lineRule="auto"/>
        <w:ind w:left="1416"/>
        <w:jc w:val="both"/>
        <w:rPr>
          <w:rFonts w:ascii="Times New Roman" w:eastAsia="Times New Roman" w:hAnsi="Times New Roman" w:cs="Times New Roman"/>
          <w:b/>
          <w:bCs/>
        </w:rPr>
      </w:pPr>
      <w:r w:rsidRPr="009402B1">
        <w:rPr>
          <w:rFonts w:ascii="Times New Roman" w:eastAsia="Times New Roman" w:hAnsi="Times New Roman" w:cs="Times New Roman"/>
          <w:b/>
          <w:bCs/>
        </w:rPr>
        <w:t>PROJETO DE RESOLUÇÃO</w:t>
      </w:r>
      <w:r w:rsidR="00503830" w:rsidRPr="009402B1">
        <w:rPr>
          <w:rFonts w:ascii="Times New Roman" w:eastAsia="Times New Roman" w:hAnsi="Times New Roman" w:cs="Times New Roman"/>
          <w:b/>
          <w:bCs/>
        </w:rPr>
        <w:t xml:space="preserve"> Nº </w:t>
      </w:r>
      <w:r w:rsidR="009402B1" w:rsidRPr="009402B1">
        <w:rPr>
          <w:rFonts w:ascii="Times New Roman" w:eastAsia="Times New Roman" w:hAnsi="Times New Roman" w:cs="Times New Roman"/>
          <w:b/>
          <w:bCs/>
        </w:rPr>
        <w:t>04 /</w:t>
      </w:r>
      <w:r w:rsidR="00503830" w:rsidRPr="009402B1">
        <w:rPr>
          <w:rFonts w:ascii="Times New Roman" w:eastAsia="Times New Roman" w:hAnsi="Times New Roman" w:cs="Times New Roman"/>
          <w:b/>
          <w:bCs/>
        </w:rPr>
        <w:t>2022</w:t>
      </w:r>
      <w:r w:rsidR="00EE34E1" w:rsidRPr="009402B1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503830" w:rsidRPr="009402B1" w:rsidRDefault="00503830" w:rsidP="008413B9">
      <w:pPr>
        <w:shd w:val="clear" w:color="auto" w:fill="FFFFFF"/>
        <w:spacing w:line="360" w:lineRule="auto"/>
        <w:ind w:left="4678" w:right="-192" w:hanging="3260"/>
        <w:rPr>
          <w:rFonts w:ascii="Times New Roman" w:eastAsia="Times New Roman" w:hAnsi="Times New Roman" w:cs="Times New Roman"/>
          <w:b/>
          <w:bCs/>
        </w:rPr>
      </w:pPr>
      <w:r w:rsidRPr="009402B1">
        <w:rPr>
          <w:rFonts w:ascii="Times New Roman" w:eastAsia="Times New Roman" w:hAnsi="Times New Roman" w:cs="Times New Roman"/>
        </w:rPr>
        <w:br/>
      </w:r>
      <w:r w:rsidRPr="009402B1">
        <w:rPr>
          <w:rFonts w:ascii="Times New Roman" w:eastAsia="Times New Roman" w:hAnsi="Times New Roman" w:cs="Times New Roman"/>
          <w:b/>
        </w:rPr>
        <w:t> </w:t>
      </w:r>
      <w:r w:rsidRPr="009402B1">
        <w:rPr>
          <w:rFonts w:ascii="Times New Roman" w:eastAsia="Times New Roman" w:hAnsi="Times New Roman" w:cs="Times New Roman"/>
          <w:b/>
          <w:bCs/>
        </w:rPr>
        <w:t>Dispõe sobre a criação da P</w:t>
      </w:r>
      <w:r w:rsidR="00750A9E" w:rsidRPr="009402B1">
        <w:rPr>
          <w:rFonts w:ascii="Times New Roman" w:eastAsia="Times New Roman" w:hAnsi="Times New Roman" w:cs="Times New Roman"/>
          <w:b/>
          <w:bCs/>
        </w:rPr>
        <w:t xml:space="preserve">rocuradoria </w:t>
      </w:r>
      <w:r w:rsidRPr="009402B1">
        <w:rPr>
          <w:rFonts w:ascii="Times New Roman" w:eastAsia="Times New Roman" w:hAnsi="Times New Roman" w:cs="Times New Roman"/>
          <w:b/>
          <w:bCs/>
        </w:rPr>
        <w:t>da Mulher no âmbito da Câmara Municipal de Araxá/MG, e dá outras providências.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 </w:t>
      </w:r>
      <w:r w:rsidRPr="009402B1">
        <w:rPr>
          <w:rFonts w:ascii="Times New Roman" w:eastAsia="Times New Roman" w:hAnsi="Times New Roman" w:cs="Times New Roman"/>
        </w:rPr>
        <w:br/>
      </w:r>
      <w:r w:rsidRPr="009402B1">
        <w:rPr>
          <w:rFonts w:ascii="Times New Roman" w:eastAsia="Times New Roman" w:hAnsi="Times New Roman" w:cs="Times New Roman"/>
          <w:b/>
          <w:bCs/>
        </w:rPr>
        <w:t>Art. 1º</w:t>
      </w:r>
      <w:r w:rsidRPr="009402B1">
        <w:rPr>
          <w:rFonts w:ascii="Times New Roman" w:eastAsia="Times New Roman" w:hAnsi="Times New Roman" w:cs="Times New Roman"/>
        </w:rPr>
        <w:t> - Fica criada a Procuradoria da Mulher no âmbito da Câmara de Vereadores de Araxá/MG, com o objetivo de proteger os direitos das mulheres, principalmente contra a violência e discriminação.</w:t>
      </w:r>
    </w:p>
    <w:p w:rsidR="00B92D6F" w:rsidRPr="009402B1" w:rsidRDefault="00B92D6F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B92D6F" w:rsidRPr="009402B1" w:rsidRDefault="00B92D6F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color w:val="000000" w:themeColor="text1"/>
        </w:rPr>
        <w:t>Parágrafo primeiro.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Para os fins dessa Resolução o termo procuradoria não se refere a nenhum tipo de representação judicial ou extrajudicial de causas que envolv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am mulheres, sendo a Procuradoria apenas um órgão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mediad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or ou interventor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que tem como objetivo 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 xml:space="preserve">resguardar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os direitos das mulheres no âmbito das políticas públicas locais.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</w:rPr>
        <w:t> </w:t>
      </w:r>
      <w:r w:rsidRPr="009402B1">
        <w:rPr>
          <w:rFonts w:ascii="Times New Roman" w:eastAsia="Times New Roman" w:hAnsi="Times New Roman" w:cs="Times New Roman"/>
        </w:rPr>
        <w:br/>
      </w:r>
      <w:r w:rsidRPr="009402B1">
        <w:rPr>
          <w:rFonts w:ascii="Times New Roman" w:eastAsia="Times New Roman" w:hAnsi="Times New Roman" w:cs="Times New Roman"/>
          <w:b/>
          <w:iCs/>
          <w:color w:val="000000" w:themeColor="text1"/>
        </w:rPr>
        <w:t xml:space="preserve">Parágrafo </w:t>
      </w:r>
      <w:r w:rsidR="00B92D6F" w:rsidRPr="009402B1">
        <w:rPr>
          <w:rFonts w:ascii="Times New Roman" w:eastAsia="Times New Roman" w:hAnsi="Times New Roman" w:cs="Times New Roman"/>
          <w:b/>
          <w:iCs/>
          <w:color w:val="000000" w:themeColor="text1"/>
        </w:rPr>
        <w:t>segundo</w:t>
      </w:r>
      <w:r w:rsidR="00B92D6F" w:rsidRPr="009402B1">
        <w:rPr>
          <w:rFonts w:ascii="Times New Roman" w:eastAsia="Times New Roman" w:hAnsi="Times New Roman" w:cs="Times New Roman"/>
          <w:iCs/>
          <w:color w:val="000000" w:themeColor="text1"/>
        </w:rPr>
        <w:t xml:space="preserve">. 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 A Procuradoria da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Mulher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 xml:space="preserve"> é independe</w:t>
      </w:r>
      <w:r w:rsidR="00AA7845" w:rsidRPr="009402B1">
        <w:rPr>
          <w:rFonts w:ascii="Times New Roman" w:eastAsia="Times New Roman" w:hAnsi="Times New Roman" w:cs="Times New Roman"/>
          <w:color w:val="000000" w:themeColor="text1"/>
        </w:rPr>
        <w:t>n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>te</w:t>
      </w:r>
      <w:r w:rsidR="00AA7845" w:rsidRPr="009402B1">
        <w:rPr>
          <w:rFonts w:ascii="Times New Roman" w:eastAsia="Times New Roman" w:hAnsi="Times New Roman" w:cs="Times New Roman"/>
          <w:color w:val="000000" w:themeColor="text1"/>
        </w:rPr>
        <w:t>,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não terá vinculação com nenhum 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>órgão desta casa.</w:t>
      </w:r>
      <w:r w:rsidR="00B92D6F" w:rsidRPr="009402B1">
        <w:rPr>
          <w:rFonts w:ascii="Times New Roman" w:eastAsia="Times New Roman" w:hAnsi="Times New Roman" w:cs="Times New Roman"/>
          <w:strike/>
          <w:color w:val="000000" w:themeColor="text1"/>
        </w:rPr>
        <w:t xml:space="preserve"> </w:t>
      </w:r>
    </w:p>
    <w:p w:rsidR="00EC3D23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</w:rPr>
        <w:t> </w:t>
      </w:r>
      <w:r w:rsidRPr="009402B1">
        <w:rPr>
          <w:rFonts w:ascii="Times New Roman" w:eastAsia="Times New Roman" w:hAnsi="Times New Roman" w:cs="Times New Roman"/>
        </w:rPr>
        <w:br/>
      </w:r>
      <w:r w:rsidR="00730B0E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Art.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- 2º</w:t>
      </w:r>
      <w:r w:rsidR="009402B1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  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A Procuradoria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da Mulher será constituída de 01(</w:t>
      </w:r>
      <w:r w:rsidR="008413B9" w:rsidRPr="009402B1">
        <w:rPr>
          <w:rFonts w:ascii="Times New Roman" w:eastAsia="Times New Roman" w:hAnsi="Times New Roman" w:cs="Times New Roman"/>
          <w:color w:val="000000" w:themeColor="text1"/>
        </w:rPr>
        <w:t>um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a) Procurador</w:t>
      </w:r>
      <w:r w:rsidR="00500F1F" w:rsidRPr="009402B1">
        <w:rPr>
          <w:rFonts w:ascii="Times New Roman" w:eastAsia="Times New Roman" w:hAnsi="Times New Roman" w:cs="Times New Roman"/>
          <w:color w:val="000000" w:themeColor="text1"/>
        </w:rPr>
        <w:t>a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>da Mulher, e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>02 (duas)</w:t>
      </w:r>
      <w:r w:rsidR="00500F1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 xml:space="preserve">Procuradoras da </w:t>
      </w:r>
      <w:r w:rsidR="00500F1F" w:rsidRPr="009402B1">
        <w:rPr>
          <w:rFonts w:ascii="Times New Roman" w:eastAsia="Times New Roman" w:hAnsi="Times New Roman" w:cs="Times New Roman"/>
          <w:color w:val="000000" w:themeColor="text1"/>
        </w:rPr>
        <w:t>Mulher Adjuntas</w:t>
      </w:r>
      <w:r w:rsidR="00313A8D" w:rsidRPr="009402B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8413B9" w:rsidRPr="009402B1">
        <w:rPr>
          <w:rFonts w:ascii="Times New Roman" w:eastAsia="Times New Roman" w:hAnsi="Times New Roman" w:cs="Times New Roman"/>
          <w:color w:val="000000" w:themeColor="text1"/>
        </w:rPr>
        <w:t>designad</w:t>
      </w:r>
      <w:r w:rsidR="00500F1F" w:rsidRPr="009402B1">
        <w:rPr>
          <w:rFonts w:ascii="Times New Roman" w:eastAsia="Times New Roman" w:hAnsi="Times New Roman" w:cs="Times New Roman"/>
          <w:color w:val="000000" w:themeColor="text1"/>
        </w:rPr>
        <w:t>as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640BAB" w:rsidRPr="009402B1">
        <w:rPr>
          <w:rFonts w:ascii="Times New Roman" w:eastAsia="Times New Roman" w:hAnsi="Times New Roman" w:cs="Times New Roman"/>
          <w:color w:val="000000" w:themeColor="text1"/>
        </w:rPr>
        <w:t>pelo</w:t>
      </w:r>
      <w:r w:rsidR="00730B0E" w:rsidRPr="009402B1">
        <w:rPr>
          <w:rFonts w:ascii="Times New Roman" w:eastAsia="Times New Roman" w:hAnsi="Times New Roman" w:cs="Times New Roman"/>
          <w:color w:val="000000" w:themeColor="text1"/>
        </w:rPr>
        <w:t>(</w:t>
      </w:r>
      <w:proofErr w:type="gramEnd"/>
      <w:r w:rsidR="00640BAB" w:rsidRPr="009402B1">
        <w:rPr>
          <w:rFonts w:ascii="Times New Roman" w:eastAsia="Times New Roman" w:hAnsi="Times New Roman" w:cs="Times New Roman"/>
          <w:color w:val="000000" w:themeColor="text1"/>
        </w:rPr>
        <w:t>a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)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40BAB" w:rsidRPr="009402B1">
        <w:rPr>
          <w:rFonts w:ascii="Times New Roman" w:eastAsia="Times New Roman" w:hAnsi="Times New Roman" w:cs="Times New Roman"/>
          <w:color w:val="000000" w:themeColor="text1"/>
        </w:rPr>
        <w:t>P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>residente da Câmara Municipal,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entre os vereadores eleitos,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 a cada </w:t>
      </w:r>
      <w:r w:rsidR="008413B9" w:rsidRPr="009402B1">
        <w:rPr>
          <w:rFonts w:ascii="Times New Roman" w:eastAsia="Times New Roman" w:hAnsi="Times New Roman" w:cs="Times New Roman"/>
          <w:color w:val="000000" w:themeColor="text1"/>
        </w:rPr>
        <w:t>2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 (dois) anos,</w:t>
      </w:r>
      <w:r w:rsidR="00B92D6F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F5C21" w:rsidRPr="009402B1">
        <w:rPr>
          <w:rFonts w:ascii="Times New Roman" w:eastAsia="Times New Roman" w:hAnsi="Times New Roman" w:cs="Times New Roman"/>
          <w:color w:val="000000" w:themeColor="text1"/>
        </w:rPr>
        <w:t>podendo ser recondu</w:t>
      </w:r>
      <w:r w:rsidR="00AA7845" w:rsidRPr="009402B1">
        <w:rPr>
          <w:rFonts w:ascii="Times New Roman" w:eastAsia="Times New Roman" w:hAnsi="Times New Roman" w:cs="Times New Roman"/>
          <w:color w:val="000000" w:themeColor="text1"/>
        </w:rPr>
        <w:t>zidos(as)</w:t>
      </w:r>
      <w:r w:rsidR="004D3694" w:rsidRPr="009402B1">
        <w:rPr>
          <w:rFonts w:ascii="Times New Roman" w:eastAsia="Times New Roman" w:hAnsi="Times New Roman" w:cs="Times New Roman"/>
          <w:color w:val="000000" w:themeColor="text1"/>
        </w:rPr>
        <w:t xml:space="preserve"> ao cargo, por igual tempo, alternando-se </w:t>
      </w:r>
      <w:r w:rsidR="00EC3D23" w:rsidRPr="009402B1">
        <w:rPr>
          <w:rFonts w:ascii="Times New Roman" w:eastAsia="Times New Roman" w:hAnsi="Times New Roman" w:cs="Times New Roman"/>
          <w:color w:val="000000" w:themeColor="text1"/>
        </w:rPr>
        <w:t xml:space="preserve">as funções, </w:t>
      </w:r>
      <w:r w:rsidR="00EE34E1" w:rsidRPr="009402B1">
        <w:rPr>
          <w:rFonts w:ascii="Times New Roman" w:eastAsia="Times New Roman" w:hAnsi="Times New Roman" w:cs="Times New Roman"/>
          <w:color w:val="000000" w:themeColor="text1"/>
        </w:rPr>
        <w:t>caso queiram, por consenso.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9402B1">
        <w:rPr>
          <w:rFonts w:ascii="Times New Roman" w:eastAsia="Times New Roman" w:hAnsi="Times New Roman" w:cs="Times New Roman"/>
        </w:rPr>
        <w:br/>
      </w:r>
      <w:r w:rsidRPr="009402B1">
        <w:rPr>
          <w:rFonts w:ascii="Times New Roman" w:eastAsia="Times New Roman" w:hAnsi="Times New Roman" w:cs="Times New Roman"/>
          <w:b/>
          <w:bCs/>
        </w:rPr>
        <w:t>§1º</w:t>
      </w:r>
      <w:r w:rsidR="009402B1" w:rsidRPr="009402B1">
        <w:rPr>
          <w:rFonts w:ascii="Times New Roman" w:eastAsia="Times New Roman" w:hAnsi="Times New Roman" w:cs="Times New Roman"/>
        </w:rPr>
        <w:t>-</w:t>
      </w:r>
      <w:r w:rsidRPr="009402B1">
        <w:rPr>
          <w:rFonts w:ascii="Times New Roman" w:eastAsia="Times New Roman" w:hAnsi="Times New Roman" w:cs="Times New Roman"/>
        </w:rPr>
        <w:t xml:space="preserve"> O </w:t>
      </w:r>
      <w:r w:rsidR="00750A9E" w:rsidRPr="009402B1">
        <w:rPr>
          <w:rFonts w:ascii="Times New Roman" w:eastAsia="Times New Roman" w:hAnsi="Times New Roman" w:cs="Times New Roman"/>
        </w:rPr>
        <w:t>mandato da Procuradoria</w:t>
      </w:r>
      <w:r w:rsidRPr="009402B1">
        <w:rPr>
          <w:rFonts w:ascii="Times New Roman" w:eastAsia="Times New Roman" w:hAnsi="Times New Roman" w:cs="Times New Roman"/>
        </w:rPr>
        <w:t xml:space="preserve"> da Mulher acompanhará a periodicidade da eleição da mesa diretora.</w:t>
      </w:r>
    </w:p>
    <w:p w:rsidR="004D3694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</w:rPr>
        <w:br/>
      </w:r>
      <w:r w:rsidR="00313A8D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§2º</w:t>
      </w:r>
      <w:r w:rsidR="009402B1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r w:rsidR="00313A8D" w:rsidRPr="009402B1">
        <w:rPr>
          <w:rFonts w:ascii="Times New Roman" w:eastAsia="Times New Roman" w:hAnsi="Times New Roman" w:cs="Times New Roman"/>
          <w:color w:val="000000" w:themeColor="text1"/>
        </w:rPr>
        <w:t> </w:t>
      </w:r>
      <w:r w:rsidR="004D3694" w:rsidRPr="009402B1">
        <w:rPr>
          <w:rFonts w:ascii="Times New Roman" w:hAnsi="Times New Roman" w:cs="Times New Roman"/>
          <w:color w:val="000000" w:themeColor="text1"/>
        </w:rPr>
        <w:t xml:space="preserve">Caso não haja Vereadoras </w:t>
      </w:r>
      <w:r w:rsidR="00EE34E1" w:rsidRPr="009402B1">
        <w:rPr>
          <w:rFonts w:ascii="Times New Roman" w:hAnsi="Times New Roman" w:cs="Times New Roman"/>
          <w:color w:val="000000" w:themeColor="text1"/>
        </w:rPr>
        <w:t>eleitas, a Procuradoria</w:t>
      </w:r>
      <w:r w:rsidR="004D3694" w:rsidRPr="009402B1">
        <w:rPr>
          <w:rFonts w:ascii="Times New Roman" w:hAnsi="Times New Roman" w:cs="Times New Roman"/>
          <w:color w:val="000000" w:themeColor="text1"/>
        </w:rPr>
        <w:t xml:space="preserve"> da Mulher</w:t>
      </w:r>
      <w:r w:rsidR="00EE34E1" w:rsidRPr="009402B1">
        <w:rPr>
          <w:rFonts w:ascii="Times New Roman" w:hAnsi="Times New Roman" w:cs="Times New Roman"/>
          <w:color w:val="000000" w:themeColor="text1"/>
        </w:rPr>
        <w:t>,</w:t>
      </w:r>
      <w:r w:rsidR="004D3694" w:rsidRPr="009402B1">
        <w:rPr>
          <w:rFonts w:ascii="Times New Roman" w:hAnsi="Times New Roman" w:cs="Times New Roman"/>
          <w:color w:val="000000" w:themeColor="text1"/>
        </w:rPr>
        <w:t xml:space="preserve"> </w:t>
      </w:r>
      <w:r w:rsidR="00AA7845" w:rsidRPr="009402B1">
        <w:rPr>
          <w:rFonts w:ascii="Times New Roman" w:hAnsi="Times New Roman" w:cs="Times New Roman"/>
          <w:color w:val="000000" w:themeColor="text1"/>
        </w:rPr>
        <w:t>poderá</w:t>
      </w:r>
      <w:r w:rsidR="004D3694" w:rsidRPr="009402B1">
        <w:rPr>
          <w:rFonts w:ascii="Times New Roman" w:hAnsi="Times New Roman" w:cs="Times New Roman"/>
          <w:color w:val="000000" w:themeColor="text1"/>
        </w:rPr>
        <w:t xml:space="preserve"> ser </w:t>
      </w:r>
      <w:proofErr w:type="gramStart"/>
      <w:r w:rsidR="004D3694" w:rsidRPr="009402B1">
        <w:rPr>
          <w:rFonts w:ascii="Times New Roman" w:hAnsi="Times New Roman" w:cs="Times New Roman"/>
          <w:color w:val="000000" w:themeColor="text1"/>
        </w:rPr>
        <w:t>ocupada por Vereadores homens designados pelo Presidente da Câmara Municipa</w:t>
      </w:r>
      <w:r w:rsidR="00EE34E1" w:rsidRPr="009402B1">
        <w:rPr>
          <w:rFonts w:ascii="Times New Roman" w:hAnsi="Times New Roman" w:cs="Times New Roman"/>
          <w:color w:val="000000" w:themeColor="text1"/>
        </w:rPr>
        <w:t>l, mantendo preferencialmente a ocupação dos cargos por m</w:t>
      </w:r>
      <w:r w:rsidR="004D3694" w:rsidRPr="009402B1">
        <w:rPr>
          <w:rFonts w:ascii="Times New Roman" w:hAnsi="Times New Roman" w:cs="Times New Roman"/>
          <w:color w:val="000000" w:themeColor="text1"/>
        </w:rPr>
        <w:t>ulheres</w:t>
      </w:r>
      <w:proofErr w:type="gramEnd"/>
      <w:r w:rsidR="004D3694" w:rsidRPr="009402B1">
        <w:rPr>
          <w:rFonts w:ascii="Times New Roman" w:hAnsi="Times New Roman" w:cs="Times New Roman"/>
          <w:color w:val="000000" w:themeColor="text1"/>
        </w:rPr>
        <w:t>.</w:t>
      </w:r>
    </w:p>
    <w:p w:rsidR="00EC3D23" w:rsidRPr="009402B1" w:rsidRDefault="00EC3D23" w:rsidP="008413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D3694" w:rsidRPr="009402B1" w:rsidRDefault="00EC3D23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§ 3º</w:t>
      </w:r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EE34E1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Havendo mais de </w:t>
      </w:r>
      <w:proofErr w:type="gramStart"/>
      <w:r w:rsidR="00EE34E1" w:rsidRPr="009402B1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proofErr w:type="gramEnd"/>
      <w:r w:rsidR="00EE34E1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(</w:t>
      </w:r>
      <w:r w:rsidRPr="009402B1">
        <w:rPr>
          <w:rFonts w:ascii="Times New Roman" w:eastAsia="Times New Roman" w:hAnsi="Times New Roman" w:cs="Times New Roman"/>
          <w:bCs/>
          <w:color w:val="000000" w:themeColor="text1"/>
        </w:rPr>
        <w:t>três</w:t>
      </w:r>
      <w:r w:rsidR="00EE34E1" w:rsidRPr="009402B1">
        <w:rPr>
          <w:rFonts w:ascii="Times New Roman" w:eastAsia="Times New Roman" w:hAnsi="Times New Roman" w:cs="Times New Roman"/>
          <w:bCs/>
          <w:color w:val="000000" w:themeColor="text1"/>
        </w:rPr>
        <w:t>) vereadoras(es) interessadas</w:t>
      </w:r>
      <w:r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(os) em participar da Procuradoria </w:t>
      </w:r>
      <w:r w:rsidRPr="009402B1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da Mulher, e não havendo consenso, o Presidente da</w:t>
      </w:r>
      <w:r w:rsidR="008413B9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Câmara, fará o sorteio entre as (os) interessadas(os)</w:t>
      </w:r>
      <w:r w:rsidRPr="009402B1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9402B1" w:rsidRPr="009402B1" w:rsidRDefault="009402B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</w:t>
      </w:r>
      <w:r w:rsidR="00EC3D23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º</w:t>
      </w:r>
      <w:r w:rsidR="009402B1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As atribuições decorrentes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 da 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Procuradoria da Mulher não serão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 xml:space="preserve"> remunerada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s</w:t>
      </w:r>
      <w:r w:rsidR="008D2179" w:rsidRPr="009402B1">
        <w:rPr>
          <w:rFonts w:ascii="Times New Roman" w:eastAsia="Times New Roman" w:hAnsi="Times New Roman" w:cs="Times New Roman"/>
          <w:color w:val="000000" w:themeColor="text1"/>
        </w:rPr>
        <w:t xml:space="preserve"> e suas atividades não poderão criar despesas para o legislativo. 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  <w:b/>
        </w:rPr>
        <w:t xml:space="preserve">§ </w:t>
      </w:r>
      <w:r w:rsidR="00EC3D23" w:rsidRPr="009402B1">
        <w:rPr>
          <w:rFonts w:ascii="Times New Roman" w:eastAsia="Times New Roman" w:hAnsi="Times New Roman" w:cs="Times New Roman"/>
          <w:b/>
        </w:rPr>
        <w:t>5</w:t>
      </w:r>
      <w:r w:rsidRPr="009402B1">
        <w:rPr>
          <w:rFonts w:ascii="Times New Roman" w:eastAsia="Times New Roman" w:hAnsi="Times New Roman" w:cs="Times New Roman"/>
          <w:b/>
        </w:rPr>
        <w:t>º</w:t>
      </w:r>
      <w:r w:rsidR="009402B1" w:rsidRPr="009402B1">
        <w:rPr>
          <w:rFonts w:ascii="Times New Roman" w:eastAsia="Times New Roman" w:hAnsi="Times New Roman" w:cs="Times New Roman"/>
        </w:rPr>
        <w:t>-</w:t>
      </w:r>
      <w:r w:rsidRPr="009402B1">
        <w:rPr>
          <w:rFonts w:ascii="Times New Roman" w:eastAsia="Times New Roman" w:hAnsi="Times New Roman" w:cs="Times New Roman"/>
        </w:rPr>
        <w:t xml:space="preserve"> A </w:t>
      </w:r>
      <w:r w:rsidR="00750A9E" w:rsidRPr="009402B1">
        <w:rPr>
          <w:rFonts w:ascii="Times New Roman" w:eastAsia="Times New Roman" w:hAnsi="Times New Roman" w:cs="Times New Roman"/>
        </w:rPr>
        <w:t xml:space="preserve">função da Procuradoria </w:t>
      </w:r>
      <w:r w:rsidRPr="009402B1">
        <w:rPr>
          <w:rFonts w:ascii="Times New Roman" w:eastAsia="Times New Roman" w:hAnsi="Times New Roman" w:cs="Times New Roman"/>
        </w:rPr>
        <w:t>da Mulher cessará automaticamente com a interru</w:t>
      </w:r>
      <w:r w:rsidR="00750A9E" w:rsidRPr="009402B1">
        <w:rPr>
          <w:rFonts w:ascii="Times New Roman" w:eastAsia="Times New Roman" w:hAnsi="Times New Roman" w:cs="Times New Roman"/>
        </w:rPr>
        <w:t>pção do mandato</w:t>
      </w:r>
      <w:r w:rsidR="00A0407C" w:rsidRPr="009402B1">
        <w:rPr>
          <w:rFonts w:ascii="Times New Roman" w:eastAsia="Times New Roman" w:hAnsi="Times New Roman" w:cs="Times New Roman"/>
        </w:rPr>
        <w:t xml:space="preserve"> de </w:t>
      </w:r>
      <w:proofErr w:type="gramStart"/>
      <w:r w:rsidR="00A0407C" w:rsidRPr="009402B1">
        <w:rPr>
          <w:rFonts w:ascii="Times New Roman" w:eastAsia="Times New Roman" w:hAnsi="Times New Roman" w:cs="Times New Roman"/>
        </w:rPr>
        <w:t>s</w:t>
      </w:r>
      <w:r w:rsidR="00313A8D" w:rsidRPr="009402B1">
        <w:rPr>
          <w:rFonts w:ascii="Times New Roman" w:eastAsia="Times New Roman" w:hAnsi="Times New Roman" w:cs="Times New Roman"/>
        </w:rPr>
        <w:t>eu</w:t>
      </w:r>
      <w:r w:rsidR="008413B9" w:rsidRPr="009402B1">
        <w:rPr>
          <w:rFonts w:ascii="Times New Roman" w:eastAsia="Times New Roman" w:hAnsi="Times New Roman" w:cs="Times New Roman"/>
        </w:rPr>
        <w:t>(</w:t>
      </w:r>
      <w:proofErr w:type="gramEnd"/>
      <w:r w:rsidR="008413B9" w:rsidRPr="009402B1">
        <w:rPr>
          <w:rFonts w:ascii="Times New Roman" w:eastAsia="Times New Roman" w:hAnsi="Times New Roman" w:cs="Times New Roman"/>
        </w:rPr>
        <w:t>sua)</w:t>
      </w:r>
      <w:r w:rsidR="00A0407C" w:rsidRPr="009402B1">
        <w:rPr>
          <w:rFonts w:ascii="Times New Roman" w:eastAsia="Times New Roman" w:hAnsi="Times New Roman" w:cs="Times New Roman"/>
        </w:rPr>
        <w:t xml:space="preserve"> ocupante</w:t>
      </w:r>
      <w:r w:rsidR="00313A8D" w:rsidRPr="009402B1">
        <w:rPr>
          <w:rFonts w:ascii="Times New Roman" w:eastAsia="Times New Roman" w:hAnsi="Times New Roman" w:cs="Times New Roman"/>
        </w:rPr>
        <w:t>,</w:t>
      </w:r>
      <w:r w:rsidR="00750A9E" w:rsidRPr="009402B1">
        <w:rPr>
          <w:rFonts w:ascii="Times New Roman" w:eastAsia="Times New Roman" w:hAnsi="Times New Roman" w:cs="Times New Roman"/>
        </w:rPr>
        <w:t xml:space="preserve"> podendo ser substituída</w:t>
      </w:r>
      <w:r w:rsidR="00313A8D" w:rsidRPr="009402B1">
        <w:rPr>
          <w:rFonts w:ascii="Times New Roman" w:eastAsia="Times New Roman" w:hAnsi="Times New Roman" w:cs="Times New Roman"/>
        </w:rPr>
        <w:t>(o)</w:t>
      </w:r>
      <w:r w:rsidR="00750A9E" w:rsidRPr="009402B1">
        <w:rPr>
          <w:rFonts w:ascii="Times New Roman" w:eastAsia="Times New Roman" w:hAnsi="Times New Roman" w:cs="Times New Roman"/>
        </w:rPr>
        <w:t xml:space="preserve"> por designação </w:t>
      </w:r>
      <w:r w:rsidR="00640BAB" w:rsidRPr="009402B1">
        <w:rPr>
          <w:rFonts w:ascii="Times New Roman" w:eastAsia="Times New Roman" w:hAnsi="Times New Roman" w:cs="Times New Roman"/>
        </w:rPr>
        <w:t>do</w:t>
      </w:r>
      <w:r w:rsidR="00730B0E" w:rsidRPr="009402B1">
        <w:rPr>
          <w:rFonts w:ascii="Times New Roman" w:eastAsia="Times New Roman" w:hAnsi="Times New Roman" w:cs="Times New Roman"/>
        </w:rPr>
        <w:t>(</w:t>
      </w:r>
      <w:r w:rsidR="00750A9E" w:rsidRPr="009402B1">
        <w:rPr>
          <w:rFonts w:ascii="Times New Roman" w:eastAsia="Times New Roman" w:hAnsi="Times New Roman" w:cs="Times New Roman"/>
        </w:rPr>
        <w:t>a) Presidente da Câmara, para o restante do mandato, caso a interrupção ocorra antes da periodicidade de nova composição.</w:t>
      </w:r>
    </w:p>
    <w:p w:rsidR="00640BAB" w:rsidRPr="009402B1" w:rsidRDefault="00640BAB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3830" w:rsidRPr="009402B1" w:rsidRDefault="00A0407C" w:rsidP="008413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  <w:b/>
        </w:rPr>
        <w:t xml:space="preserve">§ </w:t>
      </w:r>
      <w:r w:rsidR="00EC3D23" w:rsidRPr="009402B1">
        <w:rPr>
          <w:rFonts w:ascii="Times New Roman" w:eastAsia="Times New Roman" w:hAnsi="Times New Roman" w:cs="Times New Roman"/>
          <w:b/>
        </w:rPr>
        <w:t>6</w:t>
      </w:r>
      <w:r w:rsidRPr="009402B1">
        <w:rPr>
          <w:rFonts w:ascii="Times New Roman" w:eastAsia="Times New Roman" w:hAnsi="Times New Roman" w:cs="Times New Roman"/>
          <w:b/>
        </w:rPr>
        <w:t>º</w:t>
      </w:r>
      <w:r w:rsidR="009402B1" w:rsidRPr="009402B1">
        <w:rPr>
          <w:rFonts w:ascii="Times New Roman" w:eastAsia="Times New Roman" w:hAnsi="Times New Roman" w:cs="Times New Roman"/>
          <w:b/>
        </w:rPr>
        <w:t>-</w:t>
      </w:r>
      <w:r w:rsidRPr="009402B1">
        <w:rPr>
          <w:rFonts w:ascii="Times New Roman" w:eastAsia="Times New Roman" w:hAnsi="Times New Roman" w:cs="Times New Roman"/>
        </w:rPr>
        <w:t xml:space="preserve"> </w:t>
      </w:r>
      <w:proofErr w:type="gramStart"/>
      <w:r w:rsidR="008413B9" w:rsidRPr="009402B1">
        <w:rPr>
          <w:rFonts w:ascii="Times New Roman" w:hAnsi="Times New Roman" w:cs="Times New Roman"/>
        </w:rPr>
        <w:t>As(</w:t>
      </w:r>
      <w:proofErr w:type="gramEnd"/>
      <w:r w:rsidR="008413B9" w:rsidRPr="009402B1">
        <w:rPr>
          <w:rFonts w:ascii="Times New Roman" w:hAnsi="Times New Roman" w:cs="Times New Roman"/>
        </w:rPr>
        <w:t xml:space="preserve">os) </w:t>
      </w:r>
      <w:r w:rsidRPr="009402B1">
        <w:rPr>
          <w:rFonts w:ascii="Times New Roman" w:hAnsi="Times New Roman" w:cs="Times New Roman"/>
        </w:rPr>
        <w:t>Procuradoras</w:t>
      </w:r>
      <w:r w:rsidR="008413B9" w:rsidRPr="009402B1">
        <w:rPr>
          <w:rFonts w:ascii="Times New Roman" w:hAnsi="Times New Roman" w:cs="Times New Roman"/>
        </w:rPr>
        <w:t>(es)</w:t>
      </w:r>
      <w:r w:rsidRPr="009402B1">
        <w:rPr>
          <w:rFonts w:ascii="Times New Roman" w:hAnsi="Times New Roman" w:cs="Times New Roman"/>
        </w:rPr>
        <w:t xml:space="preserve"> Adjuntas</w:t>
      </w:r>
      <w:r w:rsidR="008413B9" w:rsidRPr="009402B1">
        <w:rPr>
          <w:rFonts w:ascii="Times New Roman" w:hAnsi="Times New Roman" w:cs="Times New Roman"/>
        </w:rPr>
        <w:t>(os)</w:t>
      </w:r>
      <w:r w:rsidRPr="009402B1">
        <w:rPr>
          <w:rFonts w:ascii="Times New Roman" w:hAnsi="Times New Roman" w:cs="Times New Roman"/>
        </w:rPr>
        <w:t xml:space="preserve"> terão a designação de primeira</w:t>
      </w:r>
      <w:r w:rsidR="008413B9" w:rsidRPr="009402B1">
        <w:rPr>
          <w:rFonts w:ascii="Times New Roman" w:hAnsi="Times New Roman" w:cs="Times New Roman"/>
        </w:rPr>
        <w:t>(o)</w:t>
      </w:r>
      <w:r w:rsidRPr="009402B1">
        <w:rPr>
          <w:rFonts w:ascii="Times New Roman" w:hAnsi="Times New Roman" w:cs="Times New Roman"/>
        </w:rPr>
        <w:t xml:space="preserve"> e segunda</w:t>
      </w:r>
      <w:r w:rsidR="008413B9" w:rsidRPr="009402B1">
        <w:rPr>
          <w:rFonts w:ascii="Times New Roman" w:hAnsi="Times New Roman" w:cs="Times New Roman"/>
        </w:rPr>
        <w:t>(o)</w:t>
      </w:r>
      <w:r w:rsidRPr="009402B1">
        <w:rPr>
          <w:rFonts w:ascii="Times New Roman" w:hAnsi="Times New Roman" w:cs="Times New Roman"/>
        </w:rPr>
        <w:t>, e nessa ordem</w:t>
      </w:r>
      <w:r w:rsidR="00640BAB" w:rsidRPr="009402B1">
        <w:rPr>
          <w:rFonts w:ascii="Times New Roman" w:hAnsi="Times New Roman" w:cs="Times New Roman"/>
        </w:rPr>
        <w:t>,</w:t>
      </w:r>
      <w:r w:rsidRPr="009402B1">
        <w:rPr>
          <w:rFonts w:ascii="Times New Roman" w:hAnsi="Times New Roman" w:cs="Times New Roman"/>
        </w:rPr>
        <w:t xml:space="preserve"> substituirão a</w:t>
      </w:r>
      <w:r w:rsidR="008413B9" w:rsidRPr="009402B1">
        <w:rPr>
          <w:rFonts w:ascii="Times New Roman" w:hAnsi="Times New Roman" w:cs="Times New Roman"/>
        </w:rPr>
        <w:t>(o) Procurador(a)</w:t>
      </w:r>
      <w:r w:rsidRPr="009402B1">
        <w:rPr>
          <w:rFonts w:ascii="Times New Roman" w:hAnsi="Times New Roman" w:cs="Times New Roman"/>
        </w:rPr>
        <w:t xml:space="preserve"> da Mulher em seus impedimentos e colaborarão no cumprimento das atribuições da Procuradoria.</w:t>
      </w:r>
    </w:p>
    <w:p w:rsidR="003C1F86" w:rsidRPr="009402B1" w:rsidRDefault="003C1F86" w:rsidP="008413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DF5C21" w:rsidRPr="009402B1" w:rsidRDefault="004D3694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color w:val="000000" w:themeColor="text1"/>
        </w:rPr>
        <w:t xml:space="preserve">§ </w:t>
      </w:r>
      <w:r w:rsidR="00EC3D23" w:rsidRPr="009402B1">
        <w:rPr>
          <w:rFonts w:ascii="Times New Roman" w:eastAsia="Times New Roman" w:hAnsi="Times New Roman" w:cs="Times New Roman"/>
          <w:b/>
          <w:color w:val="000000" w:themeColor="text1"/>
        </w:rPr>
        <w:t>7º</w:t>
      </w:r>
      <w:r w:rsidR="009402B1" w:rsidRPr="009402B1">
        <w:rPr>
          <w:rFonts w:ascii="Times New Roman" w:eastAsia="Times New Roman" w:hAnsi="Times New Roman" w:cs="Times New Roman"/>
          <w:iCs/>
          <w:color w:val="000000" w:themeColor="text1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  <w:iCs/>
          <w:color w:val="000000" w:themeColor="text1"/>
        </w:rPr>
        <w:t xml:space="preserve"> </w:t>
      </w:r>
      <w:r w:rsidR="00DF5C21" w:rsidRPr="009402B1">
        <w:rPr>
          <w:rFonts w:ascii="Times New Roman" w:eastAsia="Times New Roman" w:hAnsi="Times New Roman" w:cs="Times New Roman"/>
          <w:iCs/>
          <w:color w:val="000000" w:themeColor="text1"/>
        </w:rPr>
        <w:t> </w:t>
      </w:r>
      <w:proofErr w:type="gramEnd"/>
      <w:r w:rsidR="008413B9" w:rsidRPr="009402B1">
        <w:rPr>
          <w:rFonts w:ascii="Times New Roman" w:eastAsia="Times New Roman" w:hAnsi="Times New Roman" w:cs="Times New Roman"/>
          <w:iCs/>
          <w:color w:val="000000" w:themeColor="text1"/>
        </w:rPr>
        <w:t>O(a)</w:t>
      </w:r>
      <w:r w:rsidR="00DF5C21" w:rsidRPr="009402B1">
        <w:rPr>
          <w:rFonts w:ascii="Times New Roman" w:eastAsia="Times New Roman" w:hAnsi="Times New Roman" w:cs="Times New Roman"/>
          <w:iCs/>
          <w:color w:val="000000" w:themeColor="text1"/>
        </w:rPr>
        <w:t xml:space="preserve"> suplente de Vereador</w:t>
      </w:r>
      <w:r w:rsidR="008413B9" w:rsidRPr="009402B1">
        <w:rPr>
          <w:rFonts w:ascii="Times New Roman" w:eastAsia="Times New Roman" w:hAnsi="Times New Roman" w:cs="Times New Roman"/>
          <w:iCs/>
          <w:color w:val="000000" w:themeColor="text1"/>
        </w:rPr>
        <w:t>(a)</w:t>
      </w:r>
      <w:r w:rsidR="00DF5C21" w:rsidRPr="009402B1">
        <w:rPr>
          <w:rFonts w:ascii="Times New Roman" w:eastAsia="Times New Roman" w:hAnsi="Times New Roman" w:cs="Times New Roman"/>
          <w:iCs/>
          <w:color w:val="000000" w:themeColor="text1"/>
        </w:rPr>
        <w:t xml:space="preserve">, quando convocado em caráter de substituição, não poderá ser escolhido para ocupar nenhum dos </w:t>
      </w:r>
      <w:r w:rsidR="008413B9" w:rsidRPr="009402B1">
        <w:rPr>
          <w:rFonts w:ascii="Times New Roman" w:eastAsia="Times New Roman" w:hAnsi="Times New Roman" w:cs="Times New Roman"/>
          <w:iCs/>
          <w:color w:val="000000" w:themeColor="text1"/>
        </w:rPr>
        <w:t xml:space="preserve">cargos da Procuradoria </w:t>
      </w:r>
      <w:r w:rsidR="00DF5C21" w:rsidRPr="009402B1">
        <w:rPr>
          <w:rFonts w:ascii="Times New Roman" w:eastAsia="Times New Roman" w:hAnsi="Times New Roman" w:cs="Times New Roman"/>
          <w:iCs/>
          <w:color w:val="000000" w:themeColor="text1"/>
        </w:rPr>
        <w:t>da Mulher.</w:t>
      </w:r>
    </w:p>
    <w:p w:rsidR="00EE34E1" w:rsidRPr="009402B1" w:rsidRDefault="00EE34E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3C1F86" w:rsidRPr="009402B1" w:rsidRDefault="00EE34E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color w:val="000000" w:themeColor="text1"/>
        </w:rPr>
        <w:t>§ 8º</w:t>
      </w:r>
      <w:r w:rsidR="009402B1" w:rsidRPr="009402B1">
        <w:rPr>
          <w:rFonts w:ascii="Times New Roman" w:eastAsia="Times New Roman" w:hAnsi="Times New Roman" w:cs="Times New Roman"/>
          <w:color w:val="000000" w:themeColor="text1"/>
        </w:rPr>
        <w:t>-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O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(a) Presidente da Câmara poderá designar </w:t>
      </w:r>
      <w:proofErr w:type="gramStart"/>
      <w:r w:rsidRPr="009402B1">
        <w:rPr>
          <w:rFonts w:ascii="Times New Roman" w:eastAsia="Times New Roman" w:hAnsi="Times New Roman" w:cs="Times New Roman"/>
          <w:color w:val="000000" w:themeColor="text1"/>
        </w:rPr>
        <w:t>servidor(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</w:rPr>
        <w:t>a) público(a) com conhecimento técnico, para orientar as Proc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uradoras, caso haja necessidade, com exceção de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 xml:space="preserve"> qualquer tipo de atendimento externo, sendo este assessoramento restrito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 xml:space="preserve"> a questões institucionais voltadas para a atividade legislativa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 xml:space="preserve"> e elaboração de políticas públicas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E34E1" w:rsidRPr="009402B1" w:rsidRDefault="00EE34E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DF5C21" w:rsidRPr="009402B1" w:rsidRDefault="00DF5C2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</w:t>
      </w:r>
      <w:r w:rsidR="003C1F86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º</w:t>
      </w:r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E1567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</w:rPr>
        <w:t>A</w:t>
      </w:r>
      <w:r w:rsidR="00EE34E1" w:rsidRPr="009402B1">
        <w:rPr>
          <w:rFonts w:ascii="Times New Roman" w:eastAsia="Times New Roman" w:hAnsi="Times New Roman" w:cs="Times New Roman"/>
          <w:color w:val="000000" w:themeColor="text1"/>
        </w:rPr>
        <w:t xml:space="preserve"> Procuradoria da Mulher fará os atendimentos</w:t>
      </w:r>
      <w:r w:rsidR="00EE1567" w:rsidRPr="009402B1">
        <w:rPr>
          <w:rFonts w:ascii="Times New Roman" w:eastAsia="Times New Roman" w:hAnsi="Times New Roman" w:cs="Times New Roman"/>
          <w:color w:val="000000" w:themeColor="text1"/>
        </w:rPr>
        <w:t xml:space="preserve"> em seus gabinetes, podendo outras salas da Câmara serem usadas apenas em caso de impossibilidade de utilização dos mesmos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>, mediante autorização da Presidência e p</w:t>
      </w:r>
      <w:r w:rsidR="00AA7845" w:rsidRPr="009402B1">
        <w:rPr>
          <w:rFonts w:ascii="Times New Roman" w:eastAsia="Times New Roman" w:hAnsi="Times New Roman" w:cs="Times New Roman"/>
          <w:color w:val="000000" w:themeColor="text1"/>
        </w:rPr>
        <w:t>révia comunicação à Secretaria G</w:t>
      </w:r>
      <w:r w:rsidR="00744EFD" w:rsidRPr="009402B1">
        <w:rPr>
          <w:rFonts w:ascii="Times New Roman" w:eastAsia="Times New Roman" w:hAnsi="Times New Roman" w:cs="Times New Roman"/>
          <w:color w:val="000000" w:themeColor="text1"/>
        </w:rPr>
        <w:t>eral.</w:t>
      </w:r>
    </w:p>
    <w:p w:rsidR="000402EB" w:rsidRPr="009402B1" w:rsidRDefault="000402EB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</w:t>
      </w:r>
      <w:r w:rsidR="003C1F86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º</w:t>
      </w:r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End"/>
      <w:r w:rsidR="00750A9E" w:rsidRPr="009402B1">
        <w:rPr>
          <w:rFonts w:ascii="Times New Roman" w:eastAsia="Times New Roman" w:hAnsi="Times New Roman" w:cs="Times New Roman"/>
          <w:color w:val="000000" w:themeColor="text1"/>
        </w:rPr>
        <w:t>Compete à Procuradoria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da Mulher:</w:t>
      </w:r>
    </w:p>
    <w:p w:rsidR="000402EB" w:rsidRPr="009402B1" w:rsidRDefault="000402EB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0407C" w:rsidRDefault="00313A8D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402B1">
        <w:rPr>
          <w:rFonts w:ascii="Times New Roman" w:hAnsi="Times New Roman" w:cs="Times New Roman"/>
          <w:color w:val="000000" w:themeColor="text1"/>
        </w:rPr>
        <w:t xml:space="preserve">Orientar as vítimas e </w:t>
      </w:r>
      <w:r w:rsidR="00A0407C" w:rsidRPr="009402B1">
        <w:rPr>
          <w:rFonts w:ascii="Times New Roman" w:hAnsi="Times New Roman" w:cs="Times New Roman"/>
          <w:color w:val="000000" w:themeColor="text1"/>
        </w:rPr>
        <w:t xml:space="preserve">encaminhar aos órgãos competentes </w:t>
      </w:r>
      <w:r w:rsidR="003C1F86" w:rsidRPr="009402B1">
        <w:rPr>
          <w:rFonts w:ascii="Times New Roman" w:hAnsi="Times New Roman" w:cs="Times New Roman"/>
          <w:color w:val="000000" w:themeColor="text1"/>
        </w:rPr>
        <w:t xml:space="preserve">em </w:t>
      </w:r>
      <w:r w:rsidRPr="009402B1">
        <w:rPr>
          <w:rFonts w:ascii="Times New Roman" w:hAnsi="Times New Roman" w:cs="Times New Roman"/>
          <w:color w:val="000000" w:themeColor="text1"/>
        </w:rPr>
        <w:t xml:space="preserve">eventuais </w:t>
      </w:r>
      <w:r w:rsidR="00A0407C" w:rsidRPr="009402B1">
        <w:rPr>
          <w:rFonts w:ascii="Times New Roman" w:hAnsi="Times New Roman" w:cs="Times New Roman"/>
          <w:color w:val="000000" w:themeColor="text1"/>
        </w:rPr>
        <w:t>denúncias de violência e discriminação contra a mulher</w:t>
      </w:r>
      <w:r w:rsidR="00744EFD" w:rsidRPr="009402B1">
        <w:rPr>
          <w:rFonts w:ascii="Times New Roman" w:hAnsi="Times New Roman" w:cs="Times New Roman"/>
          <w:color w:val="000000" w:themeColor="text1"/>
        </w:rPr>
        <w:t>, vedada u</w:t>
      </w:r>
      <w:r w:rsidR="005D4747" w:rsidRPr="009402B1">
        <w:rPr>
          <w:rFonts w:ascii="Times New Roman" w:hAnsi="Times New Roman" w:cs="Times New Roman"/>
          <w:color w:val="000000" w:themeColor="text1"/>
        </w:rPr>
        <w:t>tilização da equipe técnica da C</w:t>
      </w:r>
      <w:r w:rsidR="00744EFD" w:rsidRPr="009402B1">
        <w:rPr>
          <w:rFonts w:ascii="Times New Roman" w:hAnsi="Times New Roman" w:cs="Times New Roman"/>
          <w:color w:val="000000" w:themeColor="text1"/>
        </w:rPr>
        <w:t>asa para esse tipo de orientação, nos termos do § 8º do artigo 2º</w:t>
      </w:r>
      <w:r w:rsidR="00A0407C" w:rsidRPr="009402B1">
        <w:rPr>
          <w:rFonts w:ascii="Times New Roman" w:hAnsi="Times New Roman" w:cs="Times New Roman"/>
          <w:color w:val="000000" w:themeColor="text1"/>
        </w:rPr>
        <w:t xml:space="preserve">; </w:t>
      </w:r>
    </w:p>
    <w:p w:rsidR="009402B1" w:rsidRPr="009402B1" w:rsidRDefault="009402B1" w:rsidP="009402B1">
      <w:pPr>
        <w:shd w:val="clear" w:color="auto" w:fill="FFFFFF"/>
        <w:spacing w:line="360" w:lineRule="auto"/>
        <w:ind w:left="60"/>
        <w:jc w:val="both"/>
        <w:rPr>
          <w:rFonts w:ascii="Times New Roman" w:hAnsi="Times New Roman" w:cs="Times New Roman"/>
          <w:color w:val="000000" w:themeColor="text1"/>
        </w:rPr>
      </w:pPr>
    </w:p>
    <w:p w:rsidR="00A0407C" w:rsidRPr="009402B1" w:rsidRDefault="00730B0E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hAnsi="Times New Roman" w:cs="Times New Roman"/>
        </w:rPr>
        <w:t xml:space="preserve">Contribuir com a implantação de políticas públicas municipais de equidade; </w:t>
      </w:r>
    </w:p>
    <w:p w:rsidR="00A0407C" w:rsidRPr="009402B1" w:rsidRDefault="00A0407C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hAnsi="Times New Roman" w:cs="Times New Roman"/>
        </w:rPr>
        <w:t xml:space="preserve">Cooperar com organismos nacionais e internacionais, públicos e privados, voltados à </w:t>
      </w:r>
      <w:proofErr w:type="gramStart"/>
      <w:r w:rsidRPr="009402B1">
        <w:rPr>
          <w:rFonts w:ascii="Times New Roman" w:hAnsi="Times New Roman" w:cs="Times New Roman"/>
        </w:rPr>
        <w:t>implementação</w:t>
      </w:r>
      <w:proofErr w:type="gramEnd"/>
      <w:r w:rsidRPr="009402B1">
        <w:rPr>
          <w:rFonts w:ascii="Times New Roman" w:hAnsi="Times New Roman" w:cs="Times New Roman"/>
        </w:rPr>
        <w:t xml:space="preserve"> de políticas para as mulheres; </w:t>
      </w:r>
    </w:p>
    <w:p w:rsidR="00A0407C" w:rsidRPr="009402B1" w:rsidRDefault="00A0407C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hAnsi="Times New Roman" w:cs="Times New Roman"/>
        </w:rPr>
        <w:t>Promover pesquisas e estudos sobre violência e discriminação contra a mulher, bem como acerca de seu déficit de representação na política, inclusive para fins de divulgação pública e fornecimento de subsídio</w:t>
      </w:r>
      <w:r w:rsidR="008977FC" w:rsidRPr="009402B1">
        <w:rPr>
          <w:rFonts w:ascii="Times New Roman" w:hAnsi="Times New Roman" w:cs="Times New Roman"/>
        </w:rPr>
        <w:t>s</w:t>
      </w:r>
      <w:r w:rsidRPr="009402B1">
        <w:rPr>
          <w:rFonts w:ascii="Times New Roman" w:hAnsi="Times New Roman" w:cs="Times New Roman"/>
        </w:rPr>
        <w:t xml:space="preserve"> às comissões da Câmara</w:t>
      </w:r>
      <w:r w:rsidR="00640BAB" w:rsidRPr="009402B1">
        <w:rPr>
          <w:rFonts w:ascii="Times New Roman" w:hAnsi="Times New Roman" w:cs="Times New Roman"/>
        </w:rPr>
        <w:t>;</w:t>
      </w:r>
    </w:p>
    <w:p w:rsidR="000402EB" w:rsidRPr="009402B1" w:rsidRDefault="000402EB" w:rsidP="000402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0402EB" w:rsidRPr="009402B1" w:rsidRDefault="000402EB" w:rsidP="000402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 xml:space="preserve">Fiscalizar e acompanhar a execução de programas do governo </w:t>
      </w:r>
      <w:r w:rsidR="00313A8D" w:rsidRPr="009402B1">
        <w:rPr>
          <w:rFonts w:ascii="Times New Roman" w:eastAsia="Times New Roman" w:hAnsi="Times New Roman" w:cs="Times New Roman"/>
        </w:rPr>
        <w:t xml:space="preserve">municipal, </w:t>
      </w:r>
      <w:r w:rsidRPr="009402B1">
        <w:rPr>
          <w:rFonts w:ascii="Times New Roman" w:eastAsia="Times New Roman" w:hAnsi="Times New Roman" w:cs="Times New Roman"/>
        </w:rPr>
        <w:t>estadual</w:t>
      </w:r>
      <w:r w:rsidR="008977FC" w:rsidRPr="009402B1">
        <w:rPr>
          <w:rFonts w:ascii="Times New Roman" w:eastAsia="Times New Roman" w:hAnsi="Times New Roman" w:cs="Times New Roman"/>
        </w:rPr>
        <w:t xml:space="preserve"> e federal</w:t>
      </w:r>
      <w:r w:rsidRPr="009402B1">
        <w:rPr>
          <w:rFonts w:ascii="Times New Roman" w:eastAsia="Times New Roman" w:hAnsi="Times New Roman" w:cs="Times New Roman"/>
        </w:rPr>
        <w:t xml:space="preserve">, que visem </w:t>
      </w:r>
      <w:proofErr w:type="gramStart"/>
      <w:r w:rsidRPr="009402B1">
        <w:rPr>
          <w:rFonts w:ascii="Times New Roman" w:eastAsia="Times New Roman" w:hAnsi="Times New Roman" w:cs="Times New Roman"/>
        </w:rPr>
        <w:t>a</w:t>
      </w:r>
      <w:proofErr w:type="gramEnd"/>
      <w:r w:rsidRPr="009402B1">
        <w:rPr>
          <w:rFonts w:ascii="Times New Roman" w:eastAsia="Times New Roman" w:hAnsi="Times New Roman" w:cs="Times New Roman"/>
        </w:rPr>
        <w:t xml:space="preserve"> promoção da igualdade de gênero, campanhas educativas e antidi</w:t>
      </w:r>
      <w:r w:rsidR="00640BAB" w:rsidRPr="009402B1">
        <w:rPr>
          <w:rFonts w:ascii="Times New Roman" w:eastAsia="Times New Roman" w:hAnsi="Times New Roman" w:cs="Times New Roman"/>
        </w:rPr>
        <w:t>scriminatória</w:t>
      </w:r>
      <w:r w:rsidR="008977FC" w:rsidRPr="009402B1">
        <w:rPr>
          <w:rFonts w:ascii="Times New Roman" w:eastAsia="Times New Roman" w:hAnsi="Times New Roman" w:cs="Times New Roman"/>
        </w:rPr>
        <w:t>s</w:t>
      </w:r>
      <w:r w:rsidR="00640BAB" w:rsidRPr="009402B1">
        <w:rPr>
          <w:rFonts w:ascii="Times New Roman" w:hAnsi="Times New Roman" w:cs="Times New Roman"/>
        </w:rPr>
        <w:t>;</w:t>
      </w: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Promover cursos para formação política, desenvolvimento do empreendedorismo e desenvolvimento sustentável;</w:t>
      </w: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Assessoramento na busca pelo atendimento dos serviços públicos;</w:t>
      </w: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 xml:space="preserve">Acompanhar debates promovidos por Fóruns e Conselhos </w:t>
      </w:r>
      <w:r w:rsidR="00640BAB" w:rsidRPr="009402B1">
        <w:rPr>
          <w:rFonts w:ascii="Times New Roman" w:eastAsia="Times New Roman" w:hAnsi="Times New Roman" w:cs="Times New Roman"/>
        </w:rPr>
        <w:t>d</w:t>
      </w:r>
      <w:r w:rsidRPr="009402B1">
        <w:rPr>
          <w:rFonts w:ascii="Times New Roman" w:eastAsia="Times New Roman" w:hAnsi="Times New Roman" w:cs="Times New Roman"/>
        </w:rPr>
        <w:t>a Mulher;</w:t>
      </w: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Promover políticas públicas municipais, audiências públicas, pesquisas e estudos sobre violência e discriminação contra a mulher, bem como sobre a participação política da mulher;</w:t>
      </w:r>
    </w:p>
    <w:p w:rsidR="00503830" w:rsidRPr="009402B1" w:rsidRDefault="00503830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 xml:space="preserve">Organizar e divulgar a legislação relativa aos Direitos das mulheres, inclusive a Lei </w:t>
      </w:r>
      <w:bookmarkStart w:id="0" w:name="_GoBack"/>
      <w:bookmarkEnd w:id="0"/>
      <w:r w:rsidR="00640BAB" w:rsidRPr="009402B1">
        <w:rPr>
          <w:rFonts w:ascii="Times New Roman" w:eastAsia="Times New Roman" w:hAnsi="Times New Roman" w:cs="Times New Roman"/>
        </w:rPr>
        <w:t xml:space="preserve">11.340 de 07 de agosto de </w:t>
      </w:r>
      <w:proofErr w:type="gramStart"/>
      <w:r w:rsidR="00640BAB" w:rsidRPr="009402B1">
        <w:rPr>
          <w:rFonts w:ascii="Times New Roman" w:eastAsia="Times New Roman" w:hAnsi="Times New Roman" w:cs="Times New Roman"/>
        </w:rPr>
        <w:t>2006- Lei</w:t>
      </w:r>
      <w:proofErr w:type="gramEnd"/>
      <w:r w:rsidR="00640BAB" w:rsidRPr="009402B1">
        <w:rPr>
          <w:rFonts w:ascii="Times New Roman" w:eastAsia="Times New Roman" w:hAnsi="Times New Roman" w:cs="Times New Roman"/>
        </w:rPr>
        <w:t xml:space="preserve"> Maria da Penha-</w:t>
      </w:r>
      <w:r w:rsidRPr="009402B1">
        <w:rPr>
          <w:rFonts w:ascii="Times New Roman" w:eastAsia="Times New Roman" w:hAnsi="Times New Roman" w:cs="Times New Roman"/>
        </w:rPr>
        <w:t xml:space="preserve"> bem </w:t>
      </w:r>
      <w:r w:rsidR="00640BAB" w:rsidRPr="009402B1">
        <w:rPr>
          <w:rFonts w:ascii="Times New Roman" w:eastAsia="Times New Roman" w:hAnsi="Times New Roman" w:cs="Times New Roman"/>
        </w:rPr>
        <w:t>como zelar pelo seu cumprimento</w:t>
      </w:r>
      <w:r w:rsidR="00640BAB" w:rsidRPr="009402B1">
        <w:rPr>
          <w:rFonts w:ascii="Times New Roman" w:hAnsi="Times New Roman" w:cs="Times New Roman"/>
        </w:rPr>
        <w:t>;</w:t>
      </w:r>
    </w:p>
    <w:p w:rsidR="00503830" w:rsidRPr="009402B1" w:rsidRDefault="00A0407C" w:rsidP="008413B9">
      <w:pPr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A</w:t>
      </w:r>
      <w:r w:rsidR="00503830" w:rsidRPr="009402B1">
        <w:rPr>
          <w:rFonts w:ascii="Times New Roman" w:eastAsia="Times New Roman" w:hAnsi="Times New Roman" w:cs="Times New Roman"/>
        </w:rPr>
        <w:t>cionar, na defesa dos interesses da Mulher, o Poder Executivo Municipal e demais órgãos integrantes, bem como as Delegacias de Polícia voltadas ao atendimento da Mulher.</w:t>
      </w:r>
    </w:p>
    <w:p w:rsidR="008413B9" w:rsidRPr="009402B1" w:rsidRDefault="008413B9" w:rsidP="008413B9">
      <w:pPr>
        <w:shd w:val="clear" w:color="auto" w:fill="FFFFFF"/>
        <w:spacing w:line="360" w:lineRule="auto"/>
        <w:ind w:left="780"/>
        <w:jc w:val="both"/>
        <w:rPr>
          <w:rFonts w:ascii="Times New Roman" w:eastAsia="Times New Roman" w:hAnsi="Times New Roman" w:cs="Times New Roman"/>
        </w:rPr>
      </w:pPr>
    </w:p>
    <w:p w:rsidR="008D2179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- </w:t>
      </w:r>
      <w:r w:rsidR="003C1F86"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9402B1">
        <w:rPr>
          <w:rFonts w:ascii="Times New Roman" w:eastAsia="Times New Roman" w:hAnsi="Times New Roman" w:cs="Times New Roman"/>
          <w:b/>
          <w:bCs/>
          <w:color w:val="000000" w:themeColor="text1"/>
        </w:rPr>
        <w:t>º</w:t>
      </w:r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9402B1">
        <w:rPr>
          <w:rFonts w:ascii="Times New Roman" w:eastAsia="Times New Roman" w:hAnsi="Times New Roman" w:cs="Times New Roman"/>
          <w:bCs/>
          <w:color w:val="000000" w:themeColor="text1"/>
        </w:rPr>
        <w:t> </w:t>
      </w:r>
      <w:proofErr w:type="gramEnd"/>
      <w:r w:rsidRPr="009402B1">
        <w:rPr>
          <w:rFonts w:ascii="Times New Roman" w:eastAsia="Times New Roman" w:hAnsi="Times New Roman" w:cs="Times New Roman"/>
          <w:color w:val="000000" w:themeColor="text1"/>
        </w:rPr>
        <w:t>Toda iniciativa idealizada e implementada pela Procuradoria da Mulher terá</w:t>
      </w:r>
      <w:r w:rsidR="008D2179" w:rsidRPr="009402B1">
        <w:rPr>
          <w:rFonts w:ascii="Times New Roman" w:eastAsia="Times New Roman" w:hAnsi="Times New Roman" w:cs="Times New Roman"/>
          <w:color w:val="000000" w:themeColor="text1"/>
        </w:rPr>
        <w:t>, tanto quanto possível,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ampla divulgação pel</w:t>
      </w:r>
      <w:r w:rsidR="00640BAB" w:rsidRPr="009402B1">
        <w:rPr>
          <w:rFonts w:ascii="Times New Roman" w:eastAsia="Times New Roman" w:hAnsi="Times New Roman" w:cs="Times New Roman"/>
          <w:color w:val="000000" w:themeColor="text1"/>
        </w:rPr>
        <w:t>a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assessor</w:t>
      </w:r>
      <w:r w:rsidR="00640BAB" w:rsidRPr="009402B1">
        <w:rPr>
          <w:rFonts w:ascii="Times New Roman" w:eastAsia="Times New Roman" w:hAnsi="Times New Roman" w:cs="Times New Roman"/>
          <w:color w:val="000000" w:themeColor="text1"/>
        </w:rPr>
        <w:t>ia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 xml:space="preserve"> de comunicação da Câmara Municipal</w:t>
      </w:r>
      <w:r w:rsidR="008D2179" w:rsidRPr="009402B1">
        <w:rPr>
          <w:rFonts w:ascii="Times New Roman" w:eastAsia="Times New Roman" w:hAnsi="Times New Roman" w:cs="Times New Roman"/>
          <w:color w:val="000000" w:themeColor="text1"/>
        </w:rPr>
        <w:t>, vedada</w:t>
      </w:r>
      <w:r w:rsidR="00AA7845" w:rsidRPr="009402B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A7845" w:rsidRPr="009402B1">
        <w:rPr>
          <w:rFonts w:ascii="Times New Roman" w:eastAsia="Times New Roman" w:hAnsi="Times New Roman" w:cs="Times New Roman"/>
        </w:rPr>
        <w:t>neste caso,</w:t>
      </w:r>
      <w:r w:rsidR="008D2179" w:rsidRPr="009402B1">
        <w:rPr>
          <w:rFonts w:ascii="Times New Roman" w:eastAsia="Times New Roman" w:hAnsi="Times New Roman" w:cs="Times New Roman"/>
          <w:color w:val="000000" w:themeColor="text1"/>
        </w:rPr>
        <w:t xml:space="preserve"> qualquer publicação que possa ensejar promoção pessoal dos vereadores integrantes da mesma</w:t>
      </w:r>
      <w:r w:rsidRPr="009402B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  <w:color w:val="000000" w:themeColor="text1"/>
        </w:rPr>
        <w:br/>
      </w:r>
      <w:r w:rsidRPr="009402B1">
        <w:rPr>
          <w:rFonts w:ascii="Times New Roman" w:eastAsia="Times New Roman" w:hAnsi="Times New Roman" w:cs="Times New Roman"/>
          <w:b/>
        </w:rPr>
        <w:t xml:space="preserve">Art. - </w:t>
      </w:r>
      <w:r w:rsidR="003C1F86" w:rsidRPr="009402B1">
        <w:rPr>
          <w:rFonts w:ascii="Times New Roman" w:eastAsia="Times New Roman" w:hAnsi="Times New Roman" w:cs="Times New Roman"/>
          <w:b/>
        </w:rPr>
        <w:t>6</w:t>
      </w:r>
      <w:r w:rsidRPr="009402B1">
        <w:rPr>
          <w:rFonts w:ascii="Times New Roman" w:eastAsia="Times New Roman" w:hAnsi="Times New Roman" w:cs="Times New Roman"/>
          <w:b/>
        </w:rPr>
        <w:t>º</w:t>
      </w:r>
      <w:r w:rsidR="009402B1" w:rsidRPr="009402B1">
        <w:rPr>
          <w:rFonts w:ascii="Times New Roman" w:eastAsia="Times New Roman" w:hAnsi="Times New Roman" w:cs="Times New Roman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</w:rPr>
        <w:t xml:space="preserve"> </w:t>
      </w:r>
      <w:r w:rsidRPr="009402B1">
        <w:rPr>
          <w:rFonts w:ascii="Times New Roman" w:eastAsia="Times New Roman" w:hAnsi="Times New Roman" w:cs="Times New Roman"/>
        </w:rPr>
        <w:t xml:space="preserve"> </w:t>
      </w:r>
      <w:proofErr w:type="gramEnd"/>
      <w:r w:rsidR="00730B0E" w:rsidRPr="009402B1">
        <w:rPr>
          <w:rFonts w:ascii="Times New Roman" w:eastAsia="Times New Roman" w:hAnsi="Times New Roman" w:cs="Times New Roman"/>
        </w:rPr>
        <w:t xml:space="preserve">A Procuradoria </w:t>
      </w:r>
      <w:r w:rsidRPr="009402B1">
        <w:rPr>
          <w:rFonts w:ascii="Times New Roman" w:eastAsia="Times New Roman" w:hAnsi="Times New Roman" w:cs="Times New Roman"/>
        </w:rPr>
        <w:t>da</w:t>
      </w:r>
      <w:r w:rsidR="00730B0E" w:rsidRPr="009402B1">
        <w:rPr>
          <w:rFonts w:ascii="Times New Roman" w:eastAsia="Times New Roman" w:hAnsi="Times New Roman" w:cs="Times New Roman"/>
        </w:rPr>
        <w:t xml:space="preserve"> Mulher poderá realizar parcerias</w:t>
      </w:r>
      <w:r w:rsidRPr="009402B1">
        <w:rPr>
          <w:rFonts w:ascii="Times New Roman" w:eastAsia="Times New Roman" w:hAnsi="Times New Roman" w:cs="Times New Roman"/>
        </w:rPr>
        <w:t xml:space="preserve"> com instituições públicas e </w:t>
      </w:r>
      <w:r w:rsidRPr="009402B1">
        <w:rPr>
          <w:rFonts w:ascii="Times New Roman" w:eastAsia="Times New Roman" w:hAnsi="Times New Roman" w:cs="Times New Roman"/>
        </w:rPr>
        <w:lastRenderedPageBreak/>
        <w:t>privadas, bem como com outros órgãos e poderes públicos e organizações da sociedade civil que tenham interesse em contribuir para o desenvolvimento da procuradoria.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br/>
      </w:r>
      <w:r w:rsidRPr="009402B1">
        <w:rPr>
          <w:rFonts w:ascii="Times New Roman" w:eastAsia="Times New Roman" w:hAnsi="Times New Roman" w:cs="Times New Roman"/>
          <w:b/>
        </w:rPr>
        <w:t xml:space="preserve">Art. - </w:t>
      </w:r>
      <w:r w:rsidR="003C1F86" w:rsidRPr="009402B1">
        <w:rPr>
          <w:rFonts w:ascii="Times New Roman" w:eastAsia="Times New Roman" w:hAnsi="Times New Roman" w:cs="Times New Roman"/>
          <w:b/>
        </w:rPr>
        <w:t>7</w:t>
      </w:r>
      <w:r w:rsidRPr="009402B1">
        <w:rPr>
          <w:rFonts w:ascii="Times New Roman" w:eastAsia="Times New Roman" w:hAnsi="Times New Roman" w:cs="Times New Roman"/>
          <w:b/>
        </w:rPr>
        <w:t>º</w:t>
      </w:r>
      <w:r w:rsidR="009402B1" w:rsidRPr="009402B1">
        <w:rPr>
          <w:rFonts w:ascii="Times New Roman" w:eastAsia="Times New Roman" w:hAnsi="Times New Roman" w:cs="Times New Roman"/>
        </w:rPr>
        <w:t>-</w:t>
      </w:r>
      <w:proofErr w:type="gramStart"/>
      <w:r w:rsidR="009402B1" w:rsidRPr="009402B1">
        <w:rPr>
          <w:rFonts w:ascii="Times New Roman" w:eastAsia="Times New Roman" w:hAnsi="Times New Roman" w:cs="Times New Roman"/>
        </w:rPr>
        <w:t xml:space="preserve"> </w:t>
      </w:r>
      <w:r w:rsidRPr="009402B1">
        <w:rPr>
          <w:rFonts w:ascii="Times New Roman" w:eastAsia="Times New Roman" w:hAnsi="Times New Roman" w:cs="Times New Roman"/>
        </w:rPr>
        <w:t xml:space="preserve"> </w:t>
      </w:r>
      <w:proofErr w:type="gramEnd"/>
      <w:r w:rsidRPr="009402B1">
        <w:rPr>
          <w:rFonts w:ascii="Times New Roman" w:eastAsia="Times New Roman" w:hAnsi="Times New Roman" w:cs="Times New Roman"/>
        </w:rPr>
        <w:t xml:space="preserve">O presente </w:t>
      </w:r>
      <w:r w:rsidR="00730B0E" w:rsidRPr="009402B1">
        <w:rPr>
          <w:rFonts w:ascii="Times New Roman" w:eastAsia="Times New Roman" w:hAnsi="Times New Roman" w:cs="Times New Roman"/>
        </w:rPr>
        <w:t xml:space="preserve">Projeto de Resolução, </w:t>
      </w:r>
      <w:r w:rsidRPr="009402B1">
        <w:rPr>
          <w:rFonts w:ascii="Times New Roman" w:eastAsia="Times New Roman" w:hAnsi="Times New Roman" w:cs="Times New Roman"/>
        </w:rPr>
        <w:t>entra em vigor na data de sua publicação.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402B1" w:rsidRPr="009402B1" w:rsidRDefault="009402B1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03830" w:rsidRPr="009402B1" w:rsidRDefault="00503830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02B1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9402B1">
        <w:rPr>
          <w:rFonts w:ascii="Times New Roman" w:hAnsi="Times New Roman" w:cs="Times New Roman"/>
        </w:rPr>
        <w:t>Gotelip</w:t>
      </w:r>
      <w:proofErr w:type="spellEnd"/>
      <w:r w:rsidRPr="009402B1">
        <w:rPr>
          <w:rFonts w:ascii="Times New Roman" w:hAnsi="Times New Roman" w:cs="Times New Roman"/>
        </w:rPr>
        <w:t xml:space="preserve"> Neto, em </w:t>
      </w:r>
      <w:r w:rsidR="000402EB" w:rsidRPr="009402B1">
        <w:rPr>
          <w:rFonts w:ascii="Times New Roman" w:hAnsi="Times New Roman" w:cs="Times New Roman"/>
        </w:rPr>
        <w:t>05 de Abril</w:t>
      </w:r>
      <w:r w:rsidRPr="009402B1">
        <w:rPr>
          <w:rFonts w:ascii="Times New Roman" w:hAnsi="Times New Roman" w:cs="Times New Roman"/>
        </w:rPr>
        <w:t xml:space="preserve"> de </w:t>
      </w:r>
      <w:proofErr w:type="gramStart"/>
      <w:r w:rsidRPr="009402B1">
        <w:rPr>
          <w:rFonts w:ascii="Times New Roman" w:hAnsi="Times New Roman" w:cs="Times New Roman"/>
        </w:rPr>
        <w:t>2022</w:t>
      </w:r>
      <w:proofErr w:type="gramEnd"/>
    </w:p>
    <w:p w:rsidR="00503830" w:rsidRPr="009402B1" w:rsidRDefault="00503830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36645" w:rsidRPr="009402B1" w:rsidRDefault="00D36645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730B0E" w:rsidRPr="009402B1" w:rsidRDefault="00D36645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_____________________________________________</w:t>
      </w:r>
    </w:p>
    <w:p w:rsidR="00730B0E" w:rsidRPr="009402B1" w:rsidRDefault="00730B0E" w:rsidP="009402B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RAPHAEL RIOS</w:t>
      </w:r>
    </w:p>
    <w:p w:rsidR="00730B0E" w:rsidRPr="009402B1" w:rsidRDefault="00730B0E" w:rsidP="009402B1">
      <w:pPr>
        <w:spacing w:line="360" w:lineRule="auto"/>
        <w:ind w:left="1418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Vereador CIDADANIA</w:t>
      </w:r>
    </w:p>
    <w:p w:rsidR="00730B0E" w:rsidRPr="009402B1" w:rsidRDefault="00730B0E" w:rsidP="009402B1">
      <w:pPr>
        <w:spacing w:line="360" w:lineRule="auto"/>
        <w:ind w:left="1418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Presidente da Câmara Municipal de Araxá</w:t>
      </w:r>
    </w:p>
    <w:p w:rsidR="000C7640" w:rsidRPr="009402B1" w:rsidRDefault="000C7640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730B0E" w:rsidRPr="009402B1" w:rsidRDefault="00D36645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402B1">
        <w:rPr>
          <w:rFonts w:ascii="Times New Roman" w:hAnsi="Times New Roman" w:cs="Times New Roman"/>
        </w:rPr>
        <w:t>__________________________________</w:t>
      </w:r>
    </w:p>
    <w:p w:rsidR="00503830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FERNANDA DE CASTELHA AFONSO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Vereadora PMN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Vice-presidente da Câmara Municipal de Araxá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0C7640" w:rsidRPr="009402B1" w:rsidRDefault="00D36645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402B1">
        <w:rPr>
          <w:rFonts w:ascii="Times New Roman" w:hAnsi="Times New Roman" w:cs="Times New Roman"/>
        </w:rPr>
        <w:t>___________________________________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MARISTELA APARECIDA DUTRA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Vereadora PATRIOTA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1ª Secretária da Câmara Municipal de Araxá</w:t>
      </w:r>
    </w:p>
    <w:p w:rsidR="000C7640" w:rsidRPr="009402B1" w:rsidRDefault="000C7640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730B0E" w:rsidRPr="009402B1" w:rsidRDefault="00D36645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402B1">
        <w:rPr>
          <w:rFonts w:ascii="Times New Roman" w:hAnsi="Times New Roman" w:cs="Times New Roman"/>
        </w:rPr>
        <w:t>____________________________________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LENI NOBRE DE OLIVEIRA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Vereadora PT</w:t>
      </w:r>
    </w:p>
    <w:p w:rsidR="00730B0E" w:rsidRPr="009402B1" w:rsidRDefault="00730B0E" w:rsidP="009402B1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402B1">
        <w:rPr>
          <w:rFonts w:ascii="Times New Roman" w:hAnsi="Times New Roman" w:cs="Times New Roman"/>
          <w:b/>
        </w:rPr>
        <w:t>2ª Secretária da Câmara Municipal de Araxá</w:t>
      </w:r>
    </w:p>
    <w:p w:rsidR="000402EB" w:rsidRPr="009402B1" w:rsidRDefault="000402EB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0402EB" w:rsidRPr="009402B1" w:rsidRDefault="000402EB" w:rsidP="009402B1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0402EB" w:rsidRPr="009402B1" w:rsidRDefault="000402EB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402EB" w:rsidRPr="009402B1" w:rsidRDefault="000402EB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402EB" w:rsidRPr="009402B1" w:rsidRDefault="000402EB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402EB" w:rsidRPr="009402B1" w:rsidRDefault="000402EB" w:rsidP="008413B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503830" w:rsidRPr="009402B1" w:rsidRDefault="00503830" w:rsidP="009402B1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  <w:b/>
        </w:rPr>
        <w:t>JUSTIFICATIVA</w:t>
      </w:r>
      <w:r w:rsidRPr="009402B1">
        <w:rPr>
          <w:rFonts w:ascii="Times New Roman" w:eastAsia="Times New Roman" w:hAnsi="Times New Roman" w:cs="Times New Roman"/>
          <w:b/>
        </w:rPr>
        <w:br/>
      </w:r>
      <w:r w:rsidRPr="009402B1">
        <w:rPr>
          <w:rFonts w:ascii="Times New Roman" w:eastAsia="Times New Roman" w:hAnsi="Times New Roman" w:cs="Times New Roman"/>
        </w:rPr>
        <w:t> </w:t>
      </w:r>
      <w:r w:rsidRPr="009402B1">
        <w:rPr>
          <w:rFonts w:ascii="Times New Roman" w:eastAsia="Times New Roman" w:hAnsi="Times New Roman" w:cs="Times New Roman"/>
        </w:rPr>
        <w:br/>
        <w:t xml:space="preserve">O presente Projeto de </w:t>
      </w:r>
      <w:r w:rsidR="00730B0E" w:rsidRPr="009402B1">
        <w:rPr>
          <w:rFonts w:ascii="Times New Roman" w:eastAsia="Times New Roman" w:hAnsi="Times New Roman" w:cs="Times New Roman"/>
        </w:rPr>
        <w:t>Resolução,</w:t>
      </w:r>
      <w:r w:rsidRPr="009402B1">
        <w:rPr>
          <w:rFonts w:ascii="Times New Roman" w:eastAsia="Times New Roman" w:hAnsi="Times New Roman" w:cs="Times New Roman"/>
        </w:rPr>
        <w:t xml:space="preserve"> visa criar uma Procuradoria da Mulher </w:t>
      </w:r>
      <w:r w:rsidR="00730B0E" w:rsidRPr="009402B1">
        <w:rPr>
          <w:rFonts w:ascii="Times New Roman" w:eastAsia="Times New Roman" w:hAnsi="Times New Roman" w:cs="Times New Roman"/>
        </w:rPr>
        <w:t>no</w:t>
      </w:r>
      <w:r w:rsidRPr="009402B1">
        <w:rPr>
          <w:rFonts w:ascii="Times New Roman" w:eastAsia="Times New Roman" w:hAnsi="Times New Roman" w:cs="Times New Roman"/>
        </w:rPr>
        <w:t xml:space="preserve"> Legislativo de </w:t>
      </w:r>
      <w:r w:rsidR="009F6DFD" w:rsidRPr="009402B1">
        <w:rPr>
          <w:rFonts w:ascii="Times New Roman" w:eastAsia="Times New Roman" w:hAnsi="Times New Roman" w:cs="Times New Roman"/>
        </w:rPr>
        <w:t>Araxá/MG,</w:t>
      </w:r>
      <w:r w:rsidRPr="009402B1">
        <w:rPr>
          <w:rFonts w:ascii="Times New Roman" w:eastAsia="Times New Roman" w:hAnsi="Times New Roman" w:cs="Times New Roman"/>
        </w:rPr>
        <w:t xml:space="preserve"> como órgão independente na estrutura administrativa da Câmara Municipal de </w:t>
      </w:r>
      <w:r w:rsidR="009F6DFD" w:rsidRPr="009402B1">
        <w:rPr>
          <w:rFonts w:ascii="Times New Roman" w:eastAsia="Times New Roman" w:hAnsi="Times New Roman" w:cs="Times New Roman"/>
        </w:rPr>
        <w:t>Araxá</w:t>
      </w:r>
      <w:r w:rsidRPr="009402B1">
        <w:rPr>
          <w:rFonts w:ascii="Times New Roman" w:eastAsia="Times New Roman" w:hAnsi="Times New Roman" w:cs="Times New Roman"/>
        </w:rPr>
        <w:t>.</w:t>
      </w:r>
    </w:p>
    <w:p w:rsidR="00730B0E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br/>
      </w:r>
      <w:r w:rsidR="00730B0E" w:rsidRPr="009402B1">
        <w:rPr>
          <w:rFonts w:ascii="Times New Roman" w:eastAsia="Times New Roman" w:hAnsi="Times New Roman" w:cs="Times New Roman"/>
        </w:rPr>
        <w:t>Tal projeto se justifica, pois, a</w:t>
      </w:r>
      <w:r w:rsidRPr="009402B1">
        <w:rPr>
          <w:rFonts w:ascii="Times New Roman" w:eastAsia="Times New Roman" w:hAnsi="Times New Roman" w:cs="Times New Roman"/>
        </w:rPr>
        <w:t xml:space="preserve">pesar de as mulheres terem conquistado espaço em muitas áreas, a cena política continua predominantemente masculina. </w:t>
      </w:r>
      <w:r w:rsidR="00730B0E" w:rsidRPr="009402B1">
        <w:rPr>
          <w:rFonts w:ascii="Times New Roman" w:eastAsia="Times New Roman" w:hAnsi="Times New Roman" w:cs="Times New Roman"/>
        </w:rPr>
        <w:t>Assim, a</w:t>
      </w:r>
      <w:r w:rsidRPr="009402B1">
        <w:rPr>
          <w:rFonts w:ascii="Times New Roman" w:eastAsia="Times New Roman" w:hAnsi="Times New Roman" w:cs="Times New Roman"/>
        </w:rPr>
        <w:t xml:space="preserve"> criação de uma procuradoria da Mulher no Município busca primordialmente garantir maior representatividade, visibilidade e destaque às mulheres na política. </w:t>
      </w:r>
    </w:p>
    <w:p w:rsidR="00730B0E" w:rsidRPr="009402B1" w:rsidRDefault="00730B0E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F6DFD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>Além disso, pretende combater a violência e a discriminação contra as mulheres em nossa sociedade, qualificar os debates de gênero nos parlamentos, e receber e encaminhar aos órgãos competentes as d</w:t>
      </w:r>
      <w:r w:rsidR="00730B0E" w:rsidRPr="009402B1">
        <w:rPr>
          <w:rFonts w:ascii="Times New Roman" w:eastAsia="Times New Roman" w:hAnsi="Times New Roman" w:cs="Times New Roman"/>
        </w:rPr>
        <w:t>enúncias e anseios da população, como mais um canal de acesso para apoio e atendimento das políticas públicas para as mulheres.</w:t>
      </w:r>
    </w:p>
    <w:p w:rsidR="009F6DFD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br/>
        <w:t xml:space="preserve">Este projeto de Lei baseia-se na Procuradoria da Mulher da Câmara dos Deputados, criada em 21 de maio de 2009 pela Resolução nº 10, que foi uma iniciativa inédita do Parlamento Brasileiro e atualmente serve de exemplo para outros parlamentos. </w:t>
      </w:r>
    </w:p>
    <w:p w:rsidR="009F6DFD" w:rsidRPr="009402B1" w:rsidRDefault="009F6DFD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F6DFD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t xml:space="preserve">É preciso destacar a importância da representatividade feminina na política nacional, pois só seremos um país com uma representação que condiga com a realidade da nossa sociedade se </w:t>
      </w:r>
      <w:r w:rsidR="00730B0E" w:rsidRPr="009402B1">
        <w:rPr>
          <w:rFonts w:ascii="Times New Roman" w:eastAsia="Times New Roman" w:hAnsi="Times New Roman" w:cs="Times New Roman"/>
        </w:rPr>
        <w:t>investir</w:t>
      </w:r>
      <w:r w:rsidRPr="009402B1">
        <w:rPr>
          <w:rFonts w:ascii="Times New Roman" w:eastAsia="Times New Roman" w:hAnsi="Times New Roman" w:cs="Times New Roman"/>
        </w:rPr>
        <w:t xml:space="preserve"> nas políticas de gênero e no fortalecimento dos papéis do Legislativo de debater, legislar e fiscalizar.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402B1">
        <w:rPr>
          <w:rFonts w:ascii="Times New Roman" w:eastAsia="Times New Roman" w:hAnsi="Times New Roman" w:cs="Times New Roman"/>
        </w:rPr>
        <w:br/>
        <w:t xml:space="preserve">Pelo exposto, pede-se apoio aos nobres </w:t>
      </w:r>
      <w:proofErr w:type="gramStart"/>
      <w:r w:rsidRPr="009402B1">
        <w:rPr>
          <w:rFonts w:ascii="Times New Roman" w:eastAsia="Times New Roman" w:hAnsi="Times New Roman" w:cs="Times New Roman"/>
        </w:rPr>
        <w:t>edis</w:t>
      </w:r>
      <w:proofErr w:type="gramEnd"/>
      <w:r w:rsidRPr="009402B1">
        <w:rPr>
          <w:rFonts w:ascii="Times New Roman" w:eastAsia="Times New Roman" w:hAnsi="Times New Roman" w:cs="Times New Roman"/>
        </w:rPr>
        <w:t xml:space="preserve"> para aprovação deste projeto de lei.</w:t>
      </w:r>
    </w:p>
    <w:p w:rsidR="00503830" w:rsidRPr="009402B1" w:rsidRDefault="00503830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F6DFD" w:rsidRPr="009402B1" w:rsidRDefault="009F6DFD" w:rsidP="008413B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9F6DFD" w:rsidRPr="009402B1" w:rsidSect="00640BAB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273" w:bottom="1417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D85" w:rsidRDefault="00297D85" w:rsidP="00401CEF">
      <w:r>
        <w:separator/>
      </w:r>
    </w:p>
  </w:endnote>
  <w:endnote w:type="continuationSeparator" w:id="0">
    <w:p w:rsidR="00297D85" w:rsidRDefault="00297D85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A31D48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D85" w:rsidRDefault="00297D85" w:rsidP="00401CEF">
      <w:r w:rsidRPr="00401CEF">
        <w:rPr>
          <w:color w:val="000000"/>
        </w:rPr>
        <w:separator/>
      </w:r>
    </w:p>
  </w:footnote>
  <w:footnote w:type="continuationSeparator" w:id="0">
    <w:p w:rsidR="00297D85" w:rsidRDefault="00297D85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31D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A31D48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A31D48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A31D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E1"/>
    <w:multiLevelType w:val="multilevel"/>
    <w:tmpl w:val="AD9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8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2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D4E3CB9"/>
    <w:multiLevelType w:val="multilevel"/>
    <w:tmpl w:val="653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0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3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5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6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00303BC"/>
    <w:multiLevelType w:val="hybridMultilevel"/>
    <w:tmpl w:val="BB66BDAC"/>
    <w:lvl w:ilvl="0" w:tplc="907A215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3"/>
  </w:num>
  <w:num w:numId="2">
    <w:abstractNumId w:val="63"/>
  </w:num>
  <w:num w:numId="3">
    <w:abstractNumId w:val="35"/>
  </w:num>
  <w:num w:numId="4">
    <w:abstractNumId w:val="1"/>
  </w:num>
  <w:num w:numId="5">
    <w:abstractNumId w:val="66"/>
  </w:num>
  <w:num w:numId="6">
    <w:abstractNumId w:val="29"/>
  </w:num>
  <w:num w:numId="7">
    <w:abstractNumId w:val="72"/>
  </w:num>
  <w:num w:numId="8">
    <w:abstractNumId w:val="34"/>
  </w:num>
  <w:num w:numId="9">
    <w:abstractNumId w:val="17"/>
  </w:num>
  <w:num w:numId="10">
    <w:abstractNumId w:val="67"/>
  </w:num>
  <w:num w:numId="11">
    <w:abstractNumId w:val="68"/>
  </w:num>
  <w:num w:numId="12">
    <w:abstractNumId w:val="57"/>
  </w:num>
  <w:num w:numId="13">
    <w:abstractNumId w:val="45"/>
  </w:num>
  <w:num w:numId="14">
    <w:abstractNumId w:val="59"/>
  </w:num>
  <w:num w:numId="15">
    <w:abstractNumId w:val="6"/>
  </w:num>
  <w:num w:numId="16">
    <w:abstractNumId w:val="7"/>
  </w:num>
  <w:num w:numId="17">
    <w:abstractNumId w:val="5"/>
  </w:num>
  <w:num w:numId="18">
    <w:abstractNumId w:val="41"/>
  </w:num>
  <w:num w:numId="19">
    <w:abstractNumId w:val="23"/>
  </w:num>
  <w:num w:numId="20">
    <w:abstractNumId w:val="19"/>
  </w:num>
  <w:num w:numId="21">
    <w:abstractNumId w:val="65"/>
  </w:num>
  <w:num w:numId="22">
    <w:abstractNumId w:val="70"/>
  </w:num>
  <w:num w:numId="23">
    <w:abstractNumId w:val="64"/>
  </w:num>
  <w:num w:numId="24">
    <w:abstractNumId w:val="52"/>
  </w:num>
  <w:num w:numId="25">
    <w:abstractNumId w:val="43"/>
  </w:num>
  <w:num w:numId="26">
    <w:abstractNumId w:val="12"/>
  </w:num>
  <w:num w:numId="27">
    <w:abstractNumId w:val="48"/>
  </w:num>
  <w:num w:numId="28">
    <w:abstractNumId w:val="30"/>
  </w:num>
  <w:num w:numId="29">
    <w:abstractNumId w:val="47"/>
  </w:num>
  <w:num w:numId="30">
    <w:abstractNumId w:val="27"/>
  </w:num>
  <w:num w:numId="31">
    <w:abstractNumId w:val="42"/>
  </w:num>
  <w:num w:numId="32">
    <w:abstractNumId w:val="54"/>
  </w:num>
  <w:num w:numId="33">
    <w:abstractNumId w:val="62"/>
  </w:num>
  <w:num w:numId="34">
    <w:abstractNumId w:val="60"/>
  </w:num>
  <w:num w:numId="35">
    <w:abstractNumId w:val="38"/>
  </w:num>
  <w:num w:numId="36">
    <w:abstractNumId w:val="37"/>
  </w:num>
  <w:num w:numId="37">
    <w:abstractNumId w:val="26"/>
  </w:num>
  <w:num w:numId="38">
    <w:abstractNumId w:val="22"/>
  </w:num>
  <w:num w:numId="39">
    <w:abstractNumId w:val="18"/>
  </w:num>
  <w:num w:numId="40">
    <w:abstractNumId w:val="61"/>
  </w:num>
  <w:num w:numId="41">
    <w:abstractNumId w:val="14"/>
  </w:num>
  <w:num w:numId="42">
    <w:abstractNumId w:val="11"/>
  </w:num>
  <w:num w:numId="43">
    <w:abstractNumId w:val="71"/>
  </w:num>
  <w:num w:numId="44">
    <w:abstractNumId w:val="8"/>
  </w:num>
  <w:num w:numId="45">
    <w:abstractNumId w:val="40"/>
  </w:num>
  <w:num w:numId="46">
    <w:abstractNumId w:val="49"/>
  </w:num>
  <w:num w:numId="47">
    <w:abstractNumId w:val="36"/>
  </w:num>
  <w:num w:numId="48">
    <w:abstractNumId w:val="24"/>
  </w:num>
  <w:num w:numId="49">
    <w:abstractNumId w:val="13"/>
  </w:num>
  <w:num w:numId="50">
    <w:abstractNumId w:val="55"/>
  </w:num>
  <w:num w:numId="51">
    <w:abstractNumId w:val="3"/>
  </w:num>
  <w:num w:numId="52">
    <w:abstractNumId w:val="53"/>
  </w:num>
  <w:num w:numId="53">
    <w:abstractNumId w:val="46"/>
  </w:num>
  <w:num w:numId="54">
    <w:abstractNumId w:val="56"/>
  </w:num>
  <w:num w:numId="55">
    <w:abstractNumId w:val="39"/>
  </w:num>
  <w:num w:numId="56">
    <w:abstractNumId w:val="58"/>
  </w:num>
  <w:num w:numId="57">
    <w:abstractNumId w:val="16"/>
  </w:num>
  <w:num w:numId="58">
    <w:abstractNumId w:val="9"/>
  </w:num>
  <w:num w:numId="59">
    <w:abstractNumId w:val="31"/>
  </w:num>
  <w:num w:numId="60">
    <w:abstractNumId w:val="50"/>
  </w:num>
  <w:num w:numId="61">
    <w:abstractNumId w:val="32"/>
  </w:num>
  <w:num w:numId="62">
    <w:abstractNumId w:val="10"/>
  </w:num>
  <w:num w:numId="63">
    <w:abstractNumId w:val="2"/>
  </w:num>
  <w:num w:numId="64">
    <w:abstractNumId w:val="4"/>
  </w:num>
  <w:num w:numId="65">
    <w:abstractNumId w:val="21"/>
  </w:num>
  <w:num w:numId="66">
    <w:abstractNumId w:val="44"/>
  </w:num>
  <w:num w:numId="67">
    <w:abstractNumId w:val="15"/>
  </w:num>
  <w:num w:numId="68">
    <w:abstractNumId w:val="51"/>
  </w:num>
  <w:num w:numId="69">
    <w:abstractNumId w:val="20"/>
  </w:num>
  <w:num w:numId="70">
    <w:abstractNumId w:val="28"/>
  </w:num>
  <w:num w:numId="71">
    <w:abstractNumId w:val="69"/>
  </w:num>
  <w:num w:numId="72">
    <w:abstractNumId w:val="25"/>
  </w:num>
  <w:num w:numId="73">
    <w:abstractNumId w:val="0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2023C"/>
    <w:rsid w:val="000215A7"/>
    <w:rsid w:val="000353F2"/>
    <w:rsid w:val="000402EB"/>
    <w:rsid w:val="00047A20"/>
    <w:rsid w:val="000656D8"/>
    <w:rsid w:val="00071AC8"/>
    <w:rsid w:val="00083450"/>
    <w:rsid w:val="00090D0E"/>
    <w:rsid w:val="00094490"/>
    <w:rsid w:val="000A3741"/>
    <w:rsid w:val="000B143C"/>
    <w:rsid w:val="000B153D"/>
    <w:rsid w:val="000B48F5"/>
    <w:rsid w:val="000C0895"/>
    <w:rsid w:val="000C7640"/>
    <w:rsid w:val="000D17D5"/>
    <w:rsid w:val="000D66CE"/>
    <w:rsid w:val="000E0AF1"/>
    <w:rsid w:val="000E6842"/>
    <w:rsid w:val="000E6846"/>
    <w:rsid w:val="000F1880"/>
    <w:rsid w:val="00105C45"/>
    <w:rsid w:val="00107D8D"/>
    <w:rsid w:val="00113A7B"/>
    <w:rsid w:val="00122EDA"/>
    <w:rsid w:val="001230D2"/>
    <w:rsid w:val="001304BC"/>
    <w:rsid w:val="00136C8B"/>
    <w:rsid w:val="00141119"/>
    <w:rsid w:val="00156F92"/>
    <w:rsid w:val="001630CA"/>
    <w:rsid w:val="00174B64"/>
    <w:rsid w:val="00177C34"/>
    <w:rsid w:val="00195998"/>
    <w:rsid w:val="001B3B10"/>
    <w:rsid w:val="001C3096"/>
    <w:rsid w:val="001E7FF8"/>
    <w:rsid w:val="001F0634"/>
    <w:rsid w:val="001F617C"/>
    <w:rsid w:val="00221360"/>
    <w:rsid w:val="00221E8E"/>
    <w:rsid w:val="0023430A"/>
    <w:rsid w:val="00255A93"/>
    <w:rsid w:val="0026030B"/>
    <w:rsid w:val="00260487"/>
    <w:rsid w:val="002661FC"/>
    <w:rsid w:val="002824A7"/>
    <w:rsid w:val="00287F29"/>
    <w:rsid w:val="00290019"/>
    <w:rsid w:val="00297D85"/>
    <w:rsid w:val="002A09AC"/>
    <w:rsid w:val="002A2BC8"/>
    <w:rsid w:val="002A5930"/>
    <w:rsid w:val="002A6267"/>
    <w:rsid w:val="002B1CF4"/>
    <w:rsid w:val="002B284C"/>
    <w:rsid w:val="002B2DBB"/>
    <w:rsid w:val="002C099B"/>
    <w:rsid w:val="002D1089"/>
    <w:rsid w:val="002E0007"/>
    <w:rsid w:val="002E7F6D"/>
    <w:rsid w:val="00313A8D"/>
    <w:rsid w:val="003430E8"/>
    <w:rsid w:val="00343442"/>
    <w:rsid w:val="0034499F"/>
    <w:rsid w:val="00350919"/>
    <w:rsid w:val="003565BA"/>
    <w:rsid w:val="00362FDE"/>
    <w:rsid w:val="00363FCA"/>
    <w:rsid w:val="00365414"/>
    <w:rsid w:val="00366E9E"/>
    <w:rsid w:val="003A11B3"/>
    <w:rsid w:val="003A5034"/>
    <w:rsid w:val="003B31C5"/>
    <w:rsid w:val="003C1F86"/>
    <w:rsid w:val="003D4529"/>
    <w:rsid w:val="003D7B3A"/>
    <w:rsid w:val="003E54CE"/>
    <w:rsid w:val="003F1728"/>
    <w:rsid w:val="00401CEF"/>
    <w:rsid w:val="004062F9"/>
    <w:rsid w:val="00407130"/>
    <w:rsid w:val="00407316"/>
    <w:rsid w:val="00433AFE"/>
    <w:rsid w:val="0043626C"/>
    <w:rsid w:val="004449F7"/>
    <w:rsid w:val="004639E6"/>
    <w:rsid w:val="00464206"/>
    <w:rsid w:val="00475D66"/>
    <w:rsid w:val="00480581"/>
    <w:rsid w:val="00484130"/>
    <w:rsid w:val="004B3B43"/>
    <w:rsid w:val="004B7ADF"/>
    <w:rsid w:val="004C1B2B"/>
    <w:rsid w:val="004D3694"/>
    <w:rsid w:val="004E00E6"/>
    <w:rsid w:val="004E0DAA"/>
    <w:rsid w:val="004F3EF5"/>
    <w:rsid w:val="00500F1F"/>
    <w:rsid w:val="00503830"/>
    <w:rsid w:val="0051376E"/>
    <w:rsid w:val="00520A0F"/>
    <w:rsid w:val="005237BB"/>
    <w:rsid w:val="00526C6B"/>
    <w:rsid w:val="00541C1B"/>
    <w:rsid w:val="00546FDE"/>
    <w:rsid w:val="00556D87"/>
    <w:rsid w:val="00560F38"/>
    <w:rsid w:val="00572CA2"/>
    <w:rsid w:val="0058077E"/>
    <w:rsid w:val="005853FA"/>
    <w:rsid w:val="00597F57"/>
    <w:rsid w:val="005A09CB"/>
    <w:rsid w:val="005A1DE5"/>
    <w:rsid w:val="005A24C9"/>
    <w:rsid w:val="005A4799"/>
    <w:rsid w:val="005A5354"/>
    <w:rsid w:val="005B4FEC"/>
    <w:rsid w:val="005D0B87"/>
    <w:rsid w:val="005D3B76"/>
    <w:rsid w:val="005D4747"/>
    <w:rsid w:val="005D6652"/>
    <w:rsid w:val="005F1334"/>
    <w:rsid w:val="006049B0"/>
    <w:rsid w:val="00611C90"/>
    <w:rsid w:val="00624D4F"/>
    <w:rsid w:val="0063386B"/>
    <w:rsid w:val="00633BBB"/>
    <w:rsid w:val="00634B47"/>
    <w:rsid w:val="006403E8"/>
    <w:rsid w:val="00640BAB"/>
    <w:rsid w:val="006417F3"/>
    <w:rsid w:val="006617A6"/>
    <w:rsid w:val="006716E4"/>
    <w:rsid w:val="00680070"/>
    <w:rsid w:val="0069125C"/>
    <w:rsid w:val="0069590D"/>
    <w:rsid w:val="006D32EA"/>
    <w:rsid w:val="006D7943"/>
    <w:rsid w:val="006E18D4"/>
    <w:rsid w:val="006E4B5E"/>
    <w:rsid w:val="006E5F57"/>
    <w:rsid w:val="006F31B2"/>
    <w:rsid w:val="006F3574"/>
    <w:rsid w:val="007069E1"/>
    <w:rsid w:val="0072150A"/>
    <w:rsid w:val="00723C38"/>
    <w:rsid w:val="00730B0E"/>
    <w:rsid w:val="00731A5A"/>
    <w:rsid w:val="00742621"/>
    <w:rsid w:val="00744EFD"/>
    <w:rsid w:val="00750A9E"/>
    <w:rsid w:val="00760D78"/>
    <w:rsid w:val="0076175F"/>
    <w:rsid w:val="007651D6"/>
    <w:rsid w:val="00767F7D"/>
    <w:rsid w:val="0078729C"/>
    <w:rsid w:val="0079640A"/>
    <w:rsid w:val="00797607"/>
    <w:rsid w:val="007A61BB"/>
    <w:rsid w:val="007B224C"/>
    <w:rsid w:val="007B4D6B"/>
    <w:rsid w:val="007C4453"/>
    <w:rsid w:val="007D357C"/>
    <w:rsid w:val="007F3B27"/>
    <w:rsid w:val="0080197C"/>
    <w:rsid w:val="00823577"/>
    <w:rsid w:val="0082648F"/>
    <w:rsid w:val="00826C63"/>
    <w:rsid w:val="00830598"/>
    <w:rsid w:val="00831836"/>
    <w:rsid w:val="00832A59"/>
    <w:rsid w:val="008413B9"/>
    <w:rsid w:val="00842CB6"/>
    <w:rsid w:val="0086526E"/>
    <w:rsid w:val="00867EF6"/>
    <w:rsid w:val="00874696"/>
    <w:rsid w:val="008749E1"/>
    <w:rsid w:val="0088117A"/>
    <w:rsid w:val="00883692"/>
    <w:rsid w:val="008977FC"/>
    <w:rsid w:val="008A0049"/>
    <w:rsid w:val="008A05A3"/>
    <w:rsid w:val="008A2074"/>
    <w:rsid w:val="008D2179"/>
    <w:rsid w:val="008F3977"/>
    <w:rsid w:val="008F41C7"/>
    <w:rsid w:val="00903325"/>
    <w:rsid w:val="009173E3"/>
    <w:rsid w:val="00921C41"/>
    <w:rsid w:val="00930D70"/>
    <w:rsid w:val="00933837"/>
    <w:rsid w:val="009402B1"/>
    <w:rsid w:val="00951925"/>
    <w:rsid w:val="00951BFB"/>
    <w:rsid w:val="0095287F"/>
    <w:rsid w:val="00955C9F"/>
    <w:rsid w:val="0096420B"/>
    <w:rsid w:val="0097576B"/>
    <w:rsid w:val="009769B1"/>
    <w:rsid w:val="00987614"/>
    <w:rsid w:val="009934A0"/>
    <w:rsid w:val="00995F30"/>
    <w:rsid w:val="009E7F08"/>
    <w:rsid w:val="009F6DFD"/>
    <w:rsid w:val="00A0407C"/>
    <w:rsid w:val="00A14CBB"/>
    <w:rsid w:val="00A16A0D"/>
    <w:rsid w:val="00A31D48"/>
    <w:rsid w:val="00A34450"/>
    <w:rsid w:val="00A351A4"/>
    <w:rsid w:val="00A360CB"/>
    <w:rsid w:val="00A365D3"/>
    <w:rsid w:val="00A418CF"/>
    <w:rsid w:val="00A43E57"/>
    <w:rsid w:val="00A558D9"/>
    <w:rsid w:val="00A572A6"/>
    <w:rsid w:val="00A80FF0"/>
    <w:rsid w:val="00AA00FE"/>
    <w:rsid w:val="00AA5C87"/>
    <w:rsid w:val="00AA711A"/>
    <w:rsid w:val="00AA7845"/>
    <w:rsid w:val="00AC431E"/>
    <w:rsid w:val="00AD2BD6"/>
    <w:rsid w:val="00AD4C67"/>
    <w:rsid w:val="00AE192D"/>
    <w:rsid w:val="00AF2246"/>
    <w:rsid w:val="00B05EE3"/>
    <w:rsid w:val="00B0637D"/>
    <w:rsid w:val="00B11ABE"/>
    <w:rsid w:val="00B1230B"/>
    <w:rsid w:val="00B436C7"/>
    <w:rsid w:val="00B46B42"/>
    <w:rsid w:val="00B46D93"/>
    <w:rsid w:val="00B47DEF"/>
    <w:rsid w:val="00B5208F"/>
    <w:rsid w:val="00B520CE"/>
    <w:rsid w:val="00B634EC"/>
    <w:rsid w:val="00B653B2"/>
    <w:rsid w:val="00B81F38"/>
    <w:rsid w:val="00B92D6F"/>
    <w:rsid w:val="00BB076F"/>
    <w:rsid w:val="00BB24BC"/>
    <w:rsid w:val="00BC4387"/>
    <w:rsid w:val="00BD54A8"/>
    <w:rsid w:val="00BE59BF"/>
    <w:rsid w:val="00BF014D"/>
    <w:rsid w:val="00C00FE4"/>
    <w:rsid w:val="00C103FD"/>
    <w:rsid w:val="00C1121B"/>
    <w:rsid w:val="00C16A94"/>
    <w:rsid w:val="00C25F8B"/>
    <w:rsid w:val="00C371BA"/>
    <w:rsid w:val="00C45A96"/>
    <w:rsid w:val="00C470DC"/>
    <w:rsid w:val="00C5767C"/>
    <w:rsid w:val="00C57797"/>
    <w:rsid w:val="00C71660"/>
    <w:rsid w:val="00C81E24"/>
    <w:rsid w:val="00C948BD"/>
    <w:rsid w:val="00C94BBA"/>
    <w:rsid w:val="00CA0895"/>
    <w:rsid w:val="00CA3A79"/>
    <w:rsid w:val="00CA7102"/>
    <w:rsid w:val="00CB69F6"/>
    <w:rsid w:val="00CD0C27"/>
    <w:rsid w:val="00CD40AD"/>
    <w:rsid w:val="00CE01D6"/>
    <w:rsid w:val="00CE3035"/>
    <w:rsid w:val="00CE64D8"/>
    <w:rsid w:val="00D10635"/>
    <w:rsid w:val="00D31E14"/>
    <w:rsid w:val="00D34CAF"/>
    <w:rsid w:val="00D36645"/>
    <w:rsid w:val="00D36F58"/>
    <w:rsid w:val="00D535EA"/>
    <w:rsid w:val="00D607DE"/>
    <w:rsid w:val="00D623DE"/>
    <w:rsid w:val="00D63A4A"/>
    <w:rsid w:val="00D66CF7"/>
    <w:rsid w:val="00D67D4C"/>
    <w:rsid w:val="00D826CC"/>
    <w:rsid w:val="00D94155"/>
    <w:rsid w:val="00D97237"/>
    <w:rsid w:val="00DB7FBC"/>
    <w:rsid w:val="00DC33AE"/>
    <w:rsid w:val="00DD503F"/>
    <w:rsid w:val="00DD6B86"/>
    <w:rsid w:val="00DE0D0A"/>
    <w:rsid w:val="00DE119A"/>
    <w:rsid w:val="00DF5C21"/>
    <w:rsid w:val="00E00153"/>
    <w:rsid w:val="00E03D9F"/>
    <w:rsid w:val="00E254E2"/>
    <w:rsid w:val="00E41114"/>
    <w:rsid w:val="00E53D69"/>
    <w:rsid w:val="00E62E29"/>
    <w:rsid w:val="00E66E6D"/>
    <w:rsid w:val="00E66F14"/>
    <w:rsid w:val="00E73524"/>
    <w:rsid w:val="00E74361"/>
    <w:rsid w:val="00E918AA"/>
    <w:rsid w:val="00EA424A"/>
    <w:rsid w:val="00EA52B5"/>
    <w:rsid w:val="00EB1149"/>
    <w:rsid w:val="00EB4EC1"/>
    <w:rsid w:val="00EB5978"/>
    <w:rsid w:val="00EB737B"/>
    <w:rsid w:val="00EB77AE"/>
    <w:rsid w:val="00EC3D23"/>
    <w:rsid w:val="00EC4ACC"/>
    <w:rsid w:val="00EC718B"/>
    <w:rsid w:val="00ED4C1F"/>
    <w:rsid w:val="00EE1567"/>
    <w:rsid w:val="00EE34E1"/>
    <w:rsid w:val="00EF228D"/>
    <w:rsid w:val="00F2271B"/>
    <w:rsid w:val="00F3299F"/>
    <w:rsid w:val="00F37171"/>
    <w:rsid w:val="00F5053D"/>
    <w:rsid w:val="00F56619"/>
    <w:rsid w:val="00F93F03"/>
    <w:rsid w:val="00FA3F19"/>
    <w:rsid w:val="00FA4526"/>
    <w:rsid w:val="00FB1261"/>
    <w:rsid w:val="00FB1E24"/>
    <w:rsid w:val="00FC6D67"/>
    <w:rsid w:val="00FD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B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41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BF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1">
    <w:name w:val="Título 11"/>
    <w:basedOn w:val="Standard"/>
    <w:next w:val="Standard"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Cabealho1">
    <w:name w:val="Cabeçalho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Legenda1">
    <w:name w:val="Legenda1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CB69F6"/>
    <w:pPr>
      <w:spacing w:after="120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rsid w:val="00CB69F6"/>
    <w:rPr>
      <w:rFonts w:cs="Times New Roman"/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1F617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0">
    <w:name w:val="Título 11"/>
    <w:basedOn w:val="Normal"/>
    <w:uiPriority w:val="1"/>
    <w:qFormat/>
    <w:rsid w:val="00F3299F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Ttulo210">
    <w:name w:val="Título 21"/>
    <w:basedOn w:val="Normal"/>
    <w:uiPriority w:val="1"/>
    <w:qFormat/>
    <w:rsid w:val="00F3299F"/>
    <w:pPr>
      <w:suppressAutoHyphens w:val="0"/>
      <w:autoSpaceDE w:val="0"/>
      <w:spacing w:before="1"/>
      <w:ind w:right="2405"/>
      <w:jc w:val="center"/>
      <w:textAlignment w:val="auto"/>
      <w:outlineLvl w:val="2"/>
    </w:pPr>
    <w:rPr>
      <w:rFonts w:ascii="Times New Roman" w:eastAsia="Times New Roman" w:hAnsi="Times New Roman" w:cs="Times New Roman"/>
      <w:kern w:val="0"/>
      <w:sz w:val="26"/>
      <w:szCs w:val="26"/>
      <w:lang w:val="pt-PT" w:eastAsia="pt-PT" w:bidi="pt-PT"/>
    </w:rPr>
  </w:style>
  <w:style w:type="character" w:customStyle="1" w:styleId="Ttulo3Char">
    <w:name w:val="Título 3 Char"/>
    <w:link w:val="Ttulo3"/>
    <w:uiPriority w:val="9"/>
    <w:semiHidden/>
    <w:rsid w:val="00951BFB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blank">
    <w:name w:val="blank"/>
    <w:basedOn w:val="Fontepargpadro"/>
    <w:rsid w:val="00B46B42"/>
  </w:style>
  <w:style w:type="character" w:customStyle="1" w:styleId="ff1">
    <w:name w:val="ff1"/>
    <w:basedOn w:val="Fontepargpadro"/>
    <w:rsid w:val="00B46B42"/>
  </w:style>
  <w:style w:type="character" w:styleId="Forte">
    <w:name w:val="Strong"/>
    <w:uiPriority w:val="22"/>
    <w:qFormat/>
    <w:rsid w:val="0002023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17A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pt-PT" w:eastAsia="en-US"/>
    </w:rPr>
  </w:style>
  <w:style w:type="character" w:customStyle="1" w:styleId="Ttulo2Char">
    <w:name w:val="Título 2 Char"/>
    <w:link w:val="Ttulo2"/>
    <w:uiPriority w:val="9"/>
    <w:semiHidden/>
    <w:rsid w:val="00365414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paragraph" w:customStyle="1" w:styleId="TCU-Epgrafe">
    <w:name w:val="TCU - Epígrafe"/>
    <w:basedOn w:val="Normal"/>
    <w:rsid w:val="00D36F58"/>
    <w:pPr>
      <w:widowControl/>
      <w:suppressAutoHyphens w:val="0"/>
      <w:autoSpaceDN/>
      <w:ind w:left="2835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9BEB-BD3E-41BB-B80F-0ACE254E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2</cp:revision>
  <cp:lastPrinted>2022-04-04T19:24:00Z</cp:lastPrinted>
  <dcterms:created xsi:type="dcterms:W3CDTF">2022-04-07T17:48:00Z</dcterms:created>
  <dcterms:modified xsi:type="dcterms:W3CDTF">2022-04-07T17:48:00Z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