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63DE" w14:textId="77777777" w:rsidR="002F7C05" w:rsidRPr="00457DCF" w:rsidRDefault="002F7C05" w:rsidP="002F7C05">
      <w:pPr>
        <w:spacing w:line="360" w:lineRule="auto"/>
        <w:rPr>
          <w:sz w:val="22"/>
          <w:szCs w:val="22"/>
        </w:rPr>
      </w:pPr>
    </w:p>
    <w:p w14:paraId="4B192838" w14:textId="77777777" w:rsidR="002F7C05" w:rsidRPr="00457DCF" w:rsidRDefault="002F7C05" w:rsidP="002F7C05">
      <w:pPr>
        <w:spacing w:line="360" w:lineRule="auto"/>
        <w:rPr>
          <w:sz w:val="22"/>
          <w:szCs w:val="22"/>
        </w:rPr>
      </w:pPr>
    </w:p>
    <w:p w14:paraId="1F28CDC1" w14:textId="77777777" w:rsidR="002F7C05" w:rsidRPr="00457DCF" w:rsidRDefault="002F7C05" w:rsidP="002F7C05">
      <w:pPr>
        <w:spacing w:line="360" w:lineRule="auto"/>
        <w:rPr>
          <w:sz w:val="22"/>
          <w:szCs w:val="22"/>
        </w:rPr>
      </w:pPr>
    </w:p>
    <w:p w14:paraId="7B6A1DAE" w14:textId="16A5119F" w:rsidR="002F7C05" w:rsidRPr="00457DCF" w:rsidRDefault="002F7C05" w:rsidP="002F7C05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E1192E">
        <w:rPr>
          <w:rFonts w:ascii="Arial" w:hAnsi="Arial" w:cs="Arial"/>
          <w:b/>
          <w:bCs/>
          <w:sz w:val="22"/>
          <w:szCs w:val="22"/>
        </w:rPr>
        <w:t>262</w:t>
      </w:r>
      <w:r w:rsidRPr="00457DCF">
        <w:rPr>
          <w:rFonts w:ascii="Arial" w:hAnsi="Arial" w:cs="Arial"/>
          <w:b/>
          <w:bCs/>
          <w:sz w:val="22"/>
          <w:szCs w:val="22"/>
        </w:rPr>
        <w:t>/2025</w:t>
      </w:r>
    </w:p>
    <w:p w14:paraId="3101A1BC" w14:textId="77777777" w:rsidR="002F7C05" w:rsidRDefault="002F7C05" w:rsidP="002F7C05">
      <w:pPr>
        <w:spacing w:line="360" w:lineRule="auto"/>
        <w:ind w:left="3545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0366BC49" w14:textId="77777777" w:rsidR="000E3480" w:rsidRDefault="000E3480" w:rsidP="002F7C05">
      <w:pPr>
        <w:spacing w:line="360" w:lineRule="auto"/>
        <w:ind w:left="3545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5B35BC14" w14:textId="13957F22" w:rsidR="002F7C05" w:rsidRPr="00457DCF" w:rsidRDefault="005740CC" w:rsidP="005740CC">
      <w:pPr>
        <w:spacing w:line="360" w:lineRule="auto"/>
        <w:ind w:left="3540" w:firstLine="1"/>
        <w:jc w:val="both"/>
        <w:rPr>
          <w:rFonts w:ascii="Arial" w:hAnsi="Arial" w:cs="Arial"/>
          <w:b/>
          <w:bCs/>
          <w:sz w:val="22"/>
          <w:szCs w:val="22"/>
        </w:rPr>
      </w:pPr>
      <w:r w:rsidRPr="005740CC">
        <w:rPr>
          <w:rFonts w:ascii="Arial" w:hAnsi="Arial" w:cs="Arial"/>
          <w:b/>
          <w:bCs/>
          <w:sz w:val="22"/>
          <w:szCs w:val="22"/>
        </w:rPr>
        <w:t>Institui o Programa “Amigos da Praça” no Município de Araxá e dá outras providências.</w:t>
      </w:r>
    </w:p>
    <w:p w14:paraId="3C7C864D" w14:textId="77777777" w:rsidR="000E3480" w:rsidRDefault="000E3480" w:rsidP="002F7C05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77D2BD9" w14:textId="1751E9A1" w:rsidR="002F7C05" w:rsidRDefault="002F7C05" w:rsidP="005740CC">
      <w:pPr>
        <w:spacing w:line="360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>A CÂMARA MUNICIPAL DE ARAXÁ</w:t>
      </w:r>
      <w:r w:rsidRPr="00457DCF">
        <w:rPr>
          <w:rFonts w:ascii="Arial" w:hAnsi="Arial" w:cs="Arial"/>
          <w:sz w:val="22"/>
          <w:szCs w:val="22"/>
        </w:rPr>
        <w:t xml:space="preserve">, através de proposição do Vereador </w:t>
      </w:r>
      <w:proofErr w:type="spellStart"/>
      <w:r w:rsidRPr="00457DCF">
        <w:rPr>
          <w:rFonts w:ascii="Arial" w:hAnsi="Arial" w:cs="Arial"/>
          <w:b/>
          <w:bCs/>
          <w:sz w:val="22"/>
          <w:szCs w:val="22"/>
        </w:rPr>
        <w:t>Marciony</w:t>
      </w:r>
      <w:proofErr w:type="spellEnd"/>
      <w:r w:rsidRPr="00457DCF">
        <w:rPr>
          <w:rFonts w:ascii="Arial" w:hAnsi="Arial" w:cs="Arial"/>
          <w:b/>
          <w:bCs/>
          <w:sz w:val="22"/>
          <w:szCs w:val="22"/>
        </w:rPr>
        <w:t xml:space="preserve"> Sucesso</w:t>
      </w:r>
      <w:r w:rsidRPr="00457DCF">
        <w:rPr>
          <w:rFonts w:ascii="Arial" w:hAnsi="Arial" w:cs="Arial"/>
          <w:sz w:val="22"/>
          <w:szCs w:val="22"/>
        </w:rPr>
        <w:t>, com a Graça de Deus aprova e eu, Prefeito, sanciono e promulgo a seguinte Lei:</w:t>
      </w:r>
    </w:p>
    <w:p w14:paraId="1B81C9FD" w14:textId="77777777" w:rsidR="005740CC" w:rsidRPr="00457DCF" w:rsidRDefault="005740CC" w:rsidP="005740CC">
      <w:pPr>
        <w:spacing w:line="360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61D83C" w14:textId="2D437489" w:rsidR="002F7C05" w:rsidRDefault="002F7C05" w:rsidP="005740CC">
      <w:pPr>
        <w:spacing w:line="360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>Art. 1º</w:t>
      </w:r>
      <w:r w:rsidRPr="00457DCF">
        <w:rPr>
          <w:rFonts w:ascii="Arial" w:hAnsi="Arial" w:cs="Arial"/>
          <w:sz w:val="22"/>
          <w:szCs w:val="22"/>
        </w:rPr>
        <w:t xml:space="preserve"> </w:t>
      </w:r>
      <w:r w:rsidR="005740CC" w:rsidRPr="005740CC">
        <w:rPr>
          <w:rFonts w:ascii="Arial" w:hAnsi="Arial" w:cs="Arial"/>
          <w:sz w:val="22"/>
          <w:szCs w:val="22"/>
        </w:rPr>
        <w:t>Fica instituído, no âmbito do Município de Araxá, o Programa “Amigos da Praça”, destinado a promover a participação voluntária da sociedade civil na preservação, manutenção, adoção e dinamização de praças e demais espaços públicos municipais de convivência.</w:t>
      </w:r>
    </w:p>
    <w:p w14:paraId="638E10D0" w14:textId="77777777" w:rsidR="005740CC" w:rsidRPr="00457DCF" w:rsidRDefault="005740CC" w:rsidP="005740CC">
      <w:pPr>
        <w:spacing w:line="360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7769469" w14:textId="77777777" w:rsidR="005740CC" w:rsidRPr="005740CC" w:rsidRDefault="002F7C05" w:rsidP="005740CC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>Art. 2º</w:t>
      </w:r>
      <w:r w:rsidRPr="00457DCF">
        <w:rPr>
          <w:rFonts w:ascii="Arial" w:hAnsi="Arial" w:cs="Arial"/>
          <w:sz w:val="22"/>
          <w:szCs w:val="22"/>
        </w:rPr>
        <w:t xml:space="preserve"> </w:t>
      </w:r>
      <w:r w:rsidR="005740CC" w:rsidRPr="005740CC">
        <w:rPr>
          <w:rFonts w:ascii="Arial" w:hAnsi="Arial" w:cs="Arial"/>
          <w:sz w:val="22"/>
          <w:szCs w:val="22"/>
        </w:rPr>
        <w:t>O Programa tem por objetivos:</w:t>
      </w:r>
    </w:p>
    <w:p w14:paraId="0B2844EF" w14:textId="77777777" w:rsidR="005740CC" w:rsidRPr="005740CC" w:rsidRDefault="005740CC" w:rsidP="005740CC">
      <w:pPr>
        <w:spacing w:line="360" w:lineRule="auto"/>
        <w:ind w:left="708" w:firstLine="1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5740CC">
        <w:rPr>
          <w:rFonts w:ascii="Arial" w:hAnsi="Arial" w:cs="Arial"/>
          <w:sz w:val="22"/>
          <w:szCs w:val="22"/>
        </w:rPr>
        <w:t>estimular</w:t>
      </w:r>
      <w:proofErr w:type="gramEnd"/>
      <w:r w:rsidRPr="005740CC">
        <w:rPr>
          <w:rFonts w:ascii="Arial" w:hAnsi="Arial" w:cs="Arial"/>
          <w:sz w:val="22"/>
          <w:szCs w:val="22"/>
        </w:rPr>
        <w:t xml:space="preserve"> o sentimento de pertencimento e responsabilidade social pelo espaço público;</w:t>
      </w:r>
      <w:r w:rsidRPr="005740CC">
        <w:rPr>
          <w:rFonts w:ascii="Arial" w:hAnsi="Arial" w:cs="Arial"/>
          <w:sz w:val="22"/>
          <w:szCs w:val="22"/>
        </w:rPr>
        <w:br/>
        <w:t>II – fomentar ações de conservação, paisagismo, limpeza e revitalização urbana;</w:t>
      </w:r>
      <w:r w:rsidRPr="005740CC">
        <w:rPr>
          <w:rFonts w:ascii="Arial" w:hAnsi="Arial" w:cs="Arial"/>
          <w:sz w:val="22"/>
          <w:szCs w:val="22"/>
        </w:rPr>
        <w:br/>
        <w:t>III – incentivar atividades culturais, esportivas, educativas e ambientais;</w:t>
      </w:r>
      <w:r w:rsidRPr="005740CC">
        <w:rPr>
          <w:rFonts w:ascii="Arial" w:hAnsi="Arial" w:cs="Arial"/>
          <w:sz w:val="22"/>
          <w:szCs w:val="22"/>
        </w:rPr>
        <w:br/>
        <w:t>IV – promover a sustentabilidade e a convivência comunitária saudável;</w:t>
      </w:r>
      <w:r w:rsidRPr="005740CC">
        <w:rPr>
          <w:rFonts w:ascii="Arial" w:hAnsi="Arial" w:cs="Arial"/>
          <w:sz w:val="22"/>
          <w:szCs w:val="22"/>
        </w:rPr>
        <w:br/>
        <w:t>V – apoiar a ação do Poder Público na preservação dos espaços comuns.</w:t>
      </w:r>
    </w:p>
    <w:p w14:paraId="49AA58B3" w14:textId="22E92E90" w:rsidR="002F7C05" w:rsidRPr="00457DCF" w:rsidRDefault="002F7C05" w:rsidP="005740CC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</w:p>
    <w:p w14:paraId="3B646E28" w14:textId="77777777" w:rsidR="005740CC" w:rsidRPr="005740CC" w:rsidRDefault="002F7C05" w:rsidP="005740CC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>Art. 3º</w:t>
      </w:r>
      <w:r w:rsidRPr="00457DCF">
        <w:rPr>
          <w:rFonts w:ascii="Arial" w:hAnsi="Arial" w:cs="Arial"/>
          <w:sz w:val="22"/>
          <w:szCs w:val="22"/>
        </w:rPr>
        <w:t xml:space="preserve"> </w:t>
      </w:r>
      <w:r w:rsidR="005740CC" w:rsidRPr="005740CC">
        <w:rPr>
          <w:rFonts w:ascii="Arial" w:hAnsi="Arial" w:cs="Arial"/>
          <w:sz w:val="22"/>
          <w:szCs w:val="22"/>
        </w:rPr>
        <w:t>Poderão participar do Programa:</w:t>
      </w:r>
    </w:p>
    <w:p w14:paraId="16E2BC17" w14:textId="77777777" w:rsidR="005740CC" w:rsidRPr="005740CC" w:rsidRDefault="005740CC" w:rsidP="005740CC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5740CC">
        <w:rPr>
          <w:rFonts w:ascii="Arial" w:hAnsi="Arial" w:cs="Arial"/>
          <w:sz w:val="22"/>
          <w:szCs w:val="22"/>
        </w:rPr>
        <w:t>pessoas</w:t>
      </w:r>
      <w:proofErr w:type="gramEnd"/>
      <w:r w:rsidRPr="005740CC">
        <w:rPr>
          <w:rFonts w:ascii="Arial" w:hAnsi="Arial" w:cs="Arial"/>
          <w:sz w:val="22"/>
          <w:szCs w:val="22"/>
        </w:rPr>
        <w:t xml:space="preserve"> físicas residentes no Município;</w:t>
      </w:r>
      <w:r w:rsidRPr="005740CC">
        <w:rPr>
          <w:rFonts w:ascii="Arial" w:hAnsi="Arial" w:cs="Arial"/>
          <w:sz w:val="22"/>
          <w:szCs w:val="22"/>
        </w:rPr>
        <w:br/>
        <w:t>II – associações de moradores e entidades comunitárias;</w:t>
      </w:r>
      <w:r w:rsidRPr="005740CC">
        <w:rPr>
          <w:rFonts w:ascii="Arial" w:hAnsi="Arial" w:cs="Arial"/>
          <w:sz w:val="22"/>
          <w:szCs w:val="22"/>
        </w:rPr>
        <w:br/>
        <w:t>III – instituições de ensino e organizações da sociedade civil;</w:t>
      </w:r>
      <w:r w:rsidRPr="005740CC">
        <w:rPr>
          <w:rFonts w:ascii="Arial" w:hAnsi="Arial" w:cs="Arial"/>
          <w:sz w:val="22"/>
          <w:szCs w:val="22"/>
        </w:rPr>
        <w:br/>
        <w:t>IV – empresas e estabelecimentos comerciais, sem fins de exploração comercial do espaço adotado.</w:t>
      </w:r>
    </w:p>
    <w:p w14:paraId="32E9593E" w14:textId="77777777" w:rsidR="005740CC" w:rsidRDefault="005740CC" w:rsidP="005740CC">
      <w:pPr>
        <w:spacing w:line="360" w:lineRule="auto"/>
        <w:ind w:left="708"/>
        <w:rPr>
          <w:rFonts w:ascii="Arial" w:hAnsi="Arial" w:cs="Arial"/>
          <w:sz w:val="22"/>
          <w:szCs w:val="22"/>
        </w:rPr>
      </w:pPr>
    </w:p>
    <w:p w14:paraId="135683BE" w14:textId="66F07C9C" w:rsidR="005740CC" w:rsidRPr="005740CC" w:rsidRDefault="005740CC" w:rsidP="005740CC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>Parágrafo único. A participação no Programa será gratuita e voluntária, condicionada a cadastro e aprovação prévia pelo órgão municipal competente.</w:t>
      </w:r>
    </w:p>
    <w:p w14:paraId="06456E78" w14:textId="7908CB24" w:rsidR="002F7C05" w:rsidRPr="00457DCF" w:rsidRDefault="002F7C05" w:rsidP="005740CC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30AB97CF" w14:textId="77777777" w:rsidR="002F7C05" w:rsidRPr="00457DCF" w:rsidRDefault="002F7C05" w:rsidP="002F7C0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C7242B" w14:textId="77777777" w:rsidR="005740CC" w:rsidRPr="005740CC" w:rsidRDefault="002F7C05" w:rsidP="005740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>Art. 4º</w:t>
      </w:r>
      <w:r w:rsidRPr="00457DCF">
        <w:rPr>
          <w:rFonts w:ascii="Arial" w:hAnsi="Arial" w:cs="Arial"/>
          <w:sz w:val="22"/>
          <w:szCs w:val="22"/>
        </w:rPr>
        <w:t xml:space="preserve"> </w:t>
      </w:r>
      <w:r w:rsidR="000E3480">
        <w:rPr>
          <w:rFonts w:ascii="Arial" w:hAnsi="Arial" w:cs="Arial"/>
          <w:sz w:val="22"/>
          <w:szCs w:val="22"/>
        </w:rPr>
        <w:t xml:space="preserve"> </w:t>
      </w:r>
      <w:r w:rsidR="005740CC" w:rsidRPr="005740CC">
        <w:rPr>
          <w:rFonts w:ascii="Arial" w:hAnsi="Arial" w:cs="Arial"/>
          <w:sz w:val="22"/>
          <w:szCs w:val="22"/>
        </w:rPr>
        <w:t>São atribuições dos participantes:</w:t>
      </w:r>
    </w:p>
    <w:p w14:paraId="05C352F3" w14:textId="77777777" w:rsidR="005740CC" w:rsidRPr="005740CC" w:rsidRDefault="005740CC" w:rsidP="005740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5740CC">
        <w:rPr>
          <w:rFonts w:ascii="Arial" w:hAnsi="Arial" w:cs="Arial"/>
          <w:sz w:val="22"/>
          <w:szCs w:val="22"/>
        </w:rPr>
        <w:t>realizar</w:t>
      </w:r>
      <w:proofErr w:type="gramEnd"/>
      <w:r w:rsidRPr="005740CC">
        <w:rPr>
          <w:rFonts w:ascii="Arial" w:hAnsi="Arial" w:cs="Arial"/>
          <w:sz w:val="22"/>
          <w:szCs w:val="22"/>
        </w:rPr>
        <w:t xml:space="preserve"> ações de limpeza comunitária e conservação leve;</w:t>
      </w:r>
      <w:r w:rsidRPr="005740CC">
        <w:rPr>
          <w:rFonts w:ascii="Arial" w:hAnsi="Arial" w:cs="Arial"/>
          <w:sz w:val="22"/>
          <w:szCs w:val="22"/>
        </w:rPr>
        <w:br/>
        <w:t>II – desenvolver atividades paisagísticas, como plantio de flores e manutenção de jardins;</w:t>
      </w:r>
      <w:r w:rsidRPr="005740CC">
        <w:rPr>
          <w:rFonts w:ascii="Arial" w:hAnsi="Arial" w:cs="Arial"/>
          <w:sz w:val="22"/>
          <w:szCs w:val="22"/>
        </w:rPr>
        <w:br/>
        <w:t>III – promover eventos comunitários, culturais, esportivos ou educativos de caráter público e gratuito;</w:t>
      </w:r>
      <w:r w:rsidRPr="005740CC">
        <w:rPr>
          <w:rFonts w:ascii="Arial" w:hAnsi="Arial" w:cs="Arial"/>
          <w:sz w:val="22"/>
          <w:szCs w:val="22"/>
        </w:rPr>
        <w:br/>
        <w:t>IV – comunicar ao Município sobre danos ao patrimônio e necessidades de manutenção;</w:t>
      </w:r>
      <w:r w:rsidRPr="005740CC">
        <w:rPr>
          <w:rFonts w:ascii="Arial" w:hAnsi="Arial" w:cs="Arial"/>
          <w:sz w:val="22"/>
          <w:szCs w:val="22"/>
        </w:rPr>
        <w:br/>
        <w:t>V – zelar pelo uso adequado do espaço público.</w:t>
      </w:r>
    </w:p>
    <w:p w14:paraId="0DA5866A" w14:textId="77777777" w:rsidR="005740CC" w:rsidRDefault="005740CC" w:rsidP="005740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040F4A18" w14:textId="599A4067" w:rsidR="005740CC" w:rsidRDefault="005740CC" w:rsidP="005740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>§1º As ações deverão observar as diretrizes técnicas municipais, especialmente no que se refere à arborização e mobiliário urbano.</w:t>
      </w:r>
      <w:r w:rsidRPr="005740CC">
        <w:rPr>
          <w:rFonts w:ascii="Arial" w:hAnsi="Arial" w:cs="Arial"/>
          <w:sz w:val="22"/>
          <w:szCs w:val="22"/>
        </w:rPr>
        <w:br/>
      </w:r>
    </w:p>
    <w:p w14:paraId="3151F923" w14:textId="5C27F5D8" w:rsidR="005740CC" w:rsidRPr="005740CC" w:rsidRDefault="005740CC" w:rsidP="005740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>§2º É vedada qualquer modificação estrutural sem autorização expressa do Município.</w:t>
      </w:r>
    </w:p>
    <w:p w14:paraId="08BC225F" w14:textId="30CF8AC8" w:rsidR="002F7C05" w:rsidRDefault="002F7C05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1D77B1" w14:textId="77777777" w:rsidR="005740CC" w:rsidRDefault="005740CC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3E79E6C" w14:textId="4BB5B3F3" w:rsidR="005740CC" w:rsidRPr="005740CC" w:rsidRDefault="005740CC" w:rsidP="005740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57DCF">
        <w:rPr>
          <w:rFonts w:ascii="Arial" w:hAnsi="Arial" w:cs="Arial"/>
          <w:b/>
          <w:bCs/>
          <w:sz w:val="22"/>
          <w:szCs w:val="22"/>
        </w:rPr>
        <w:t>º</w:t>
      </w:r>
      <w:r w:rsidRPr="00457D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- </w:t>
      </w:r>
      <w:r w:rsidRPr="005740CC">
        <w:rPr>
          <w:rFonts w:ascii="Arial" w:hAnsi="Arial" w:cs="Arial"/>
          <w:sz w:val="22"/>
          <w:szCs w:val="22"/>
        </w:rPr>
        <w:t>Ao Município compete:</w:t>
      </w:r>
    </w:p>
    <w:p w14:paraId="37B553CD" w14:textId="77777777" w:rsidR="005740CC" w:rsidRPr="005740CC" w:rsidRDefault="005740CC" w:rsidP="005740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5740CC">
        <w:rPr>
          <w:rFonts w:ascii="Arial" w:hAnsi="Arial" w:cs="Arial"/>
          <w:sz w:val="22"/>
          <w:szCs w:val="22"/>
        </w:rPr>
        <w:t>fornecer</w:t>
      </w:r>
      <w:proofErr w:type="gramEnd"/>
      <w:r w:rsidRPr="005740CC">
        <w:rPr>
          <w:rFonts w:ascii="Arial" w:hAnsi="Arial" w:cs="Arial"/>
          <w:sz w:val="22"/>
          <w:szCs w:val="22"/>
        </w:rPr>
        <w:t xml:space="preserve"> orientação técnica e apoio operacional dentro de disponibilidade orçamentária;</w:t>
      </w:r>
      <w:r w:rsidRPr="005740CC">
        <w:rPr>
          <w:rFonts w:ascii="Arial" w:hAnsi="Arial" w:cs="Arial"/>
          <w:sz w:val="22"/>
          <w:szCs w:val="22"/>
        </w:rPr>
        <w:br/>
        <w:t>II – realizar serviços de manutenção pesada, poda e reparos estruturais;</w:t>
      </w:r>
      <w:r w:rsidRPr="005740CC">
        <w:rPr>
          <w:rFonts w:ascii="Arial" w:hAnsi="Arial" w:cs="Arial"/>
          <w:sz w:val="22"/>
          <w:szCs w:val="22"/>
        </w:rPr>
        <w:br/>
        <w:t>III – disponibilizar insumos e materiais básicos, quando possível;</w:t>
      </w:r>
      <w:r w:rsidRPr="005740CC">
        <w:rPr>
          <w:rFonts w:ascii="Arial" w:hAnsi="Arial" w:cs="Arial"/>
          <w:sz w:val="22"/>
          <w:szCs w:val="22"/>
        </w:rPr>
        <w:br/>
        <w:t>IV – manter cadastro público das praças participantes e seus respectivos responsáveis.</w:t>
      </w:r>
    </w:p>
    <w:p w14:paraId="1F94BAA1" w14:textId="425CACA6" w:rsidR="005740CC" w:rsidRDefault="005740CC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2D0605" w14:textId="7D984500" w:rsidR="005740CC" w:rsidRPr="005740CC" w:rsidRDefault="005740CC" w:rsidP="005740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457DCF">
        <w:rPr>
          <w:rFonts w:ascii="Arial" w:hAnsi="Arial" w:cs="Arial"/>
          <w:b/>
          <w:bCs/>
          <w:sz w:val="22"/>
          <w:szCs w:val="22"/>
        </w:rPr>
        <w:t>º</w:t>
      </w:r>
      <w:r w:rsidRPr="005740CC">
        <w:rPr>
          <w:rFonts w:ascii="Times New Roman" w:eastAsia="Times New Roman" w:hAnsi="Times New Roman" w:cs="Times New Roman"/>
          <w:kern w:val="0"/>
        </w:rPr>
        <w:t xml:space="preserve"> </w:t>
      </w:r>
      <w:r w:rsidRPr="005740CC">
        <w:rPr>
          <w:rFonts w:ascii="Arial" w:hAnsi="Arial" w:cs="Arial"/>
          <w:sz w:val="22"/>
          <w:szCs w:val="22"/>
        </w:rPr>
        <w:t>Como forma de reconhecimento, o Município poderá:</w:t>
      </w:r>
    </w:p>
    <w:p w14:paraId="084CAB30" w14:textId="26D9D148" w:rsidR="005740CC" w:rsidRPr="005740CC" w:rsidRDefault="005740CC" w:rsidP="005740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>I – emitir certificado de “Amigo da Praça”;</w:t>
      </w:r>
      <w:r w:rsidRPr="005740CC">
        <w:rPr>
          <w:rFonts w:ascii="Arial" w:hAnsi="Arial" w:cs="Arial"/>
          <w:sz w:val="22"/>
          <w:szCs w:val="22"/>
        </w:rPr>
        <w:br/>
        <w:t>II – instalar placa de identificação no local, com nome do adotante, de acordo com padrões oficiais</w:t>
      </w:r>
      <w:r w:rsidR="006A74E8">
        <w:rPr>
          <w:rFonts w:ascii="Arial" w:hAnsi="Arial" w:cs="Arial"/>
          <w:sz w:val="22"/>
          <w:szCs w:val="22"/>
        </w:rPr>
        <w:t>, vedada promoção pessoal</w:t>
      </w:r>
      <w:r w:rsidRPr="005740CC">
        <w:rPr>
          <w:rFonts w:ascii="Arial" w:hAnsi="Arial" w:cs="Arial"/>
          <w:sz w:val="22"/>
          <w:szCs w:val="22"/>
        </w:rPr>
        <w:t>;</w:t>
      </w:r>
      <w:r w:rsidRPr="005740CC">
        <w:rPr>
          <w:rFonts w:ascii="Arial" w:hAnsi="Arial" w:cs="Arial"/>
          <w:sz w:val="22"/>
          <w:szCs w:val="22"/>
        </w:rPr>
        <w:br/>
        <w:t>III – disponibilizar selo digital para divulgação institucional.</w:t>
      </w:r>
    </w:p>
    <w:p w14:paraId="231040E4" w14:textId="004FFADA" w:rsidR="005740CC" w:rsidRDefault="005740CC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E54490" w14:textId="6DFBEF39" w:rsidR="005740CC" w:rsidRPr="005740CC" w:rsidRDefault="005740CC" w:rsidP="005740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b/>
          <w:bCs/>
          <w:sz w:val="22"/>
          <w:szCs w:val="22"/>
        </w:rPr>
        <w:t>Art. 7º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Pr="005740CC">
        <w:rPr>
          <w:rFonts w:ascii="Arial" w:hAnsi="Arial" w:cs="Arial"/>
          <w:sz w:val="22"/>
          <w:szCs w:val="22"/>
        </w:rPr>
        <w:t>É vedado aos participantes:</w:t>
      </w:r>
    </w:p>
    <w:p w14:paraId="738402C1" w14:textId="77777777" w:rsidR="005740CC" w:rsidRPr="005740CC" w:rsidRDefault="005740CC" w:rsidP="005740C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5740CC">
        <w:rPr>
          <w:rFonts w:ascii="Arial" w:hAnsi="Arial" w:cs="Arial"/>
          <w:sz w:val="22"/>
          <w:szCs w:val="22"/>
        </w:rPr>
        <w:t>cobrar</w:t>
      </w:r>
      <w:proofErr w:type="gramEnd"/>
      <w:r w:rsidRPr="005740CC">
        <w:rPr>
          <w:rFonts w:ascii="Arial" w:hAnsi="Arial" w:cs="Arial"/>
          <w:sz w:val="22"/>
          <w:szCs w:val="22"/>
        </w:rPr>
        <w:t xml:space="preserve"> valores pelo uso do espaço;</w:t>
      </w:r>
      <w:r w:rsidRPr="005740CC">
        <w:rPr>
          <w:rFonts w:ascii="Arial" w:hAnsi="Arial" w:cs="Arial"/>
          <w:sz w:val="22"/>
          <w:szCs w:val="22"/>
        </w:rPr>
        <w:br/>
        <w:t>II – restringir o acesso do público;</w:t>
      </w:r>
      <w:r w:rsidRPr="005740CC">
        <w:rPr>
          <w:rFonts w:ascii="Arial" w:hAnsi="Arial" w:cs="Arial"/>
          <w:sz w:val="22"/>
          <w:szCs w:val="22"/>
        </w:rPr>
        <w:br/>
        <w:t>III – instalar publicidade ou estrutura comercial permanente;</w:t>
      </w:r>
      <w:r w:rsidRPr="005740CC">
        <w:rPr>
          <w:rFonts w:ascii="Arial" w:hAnsi="Arial" w:cs="Arial"/>
          <w:sz w:val="22"/>
          <w:szCs w:val="22"/>
        </w:rPr>
        <w:br/>
      </w:r>
      <w:r w:rsidRPr="005740CC">
        <w:rPr>
          <w:rFonts w:ascii="Arial" w:hAnsi="Arial" w:cs="Arial"/>
          <w:sz w:val="22"/>
          <w:szCs w:val="22"/>
        </w:rPr>
        <w:lastRenderedPageBreak/>
        <w:t>IV – promover atividades que contrariem normas ambientais, urbanísticas ou de convivência pública.</w:t>
      </w:r>
    </w:p>
    <w:p w14:paraId="05545C6E" w14:textId="77777777" w:rsidR="005740CC" w:rsidRDefault="005740CC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0C41BC0" w14:textId="2A98130B" w:rsidR="005740CC" w:rsidRPr="005740CC" w:rsidRDefault="005740CC" w:rsidP="005740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b/>
          <w:bCs/>
          <w:sz w:val="22"/>
          <w:szCs w:val="22"/>
        </w:rPr>
        <w:t>Art. 8º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Pr="005740CC">
        <w:rPr>
          <w:rFonts w:ascii="Arial" w:hAnsi="Arial" w:cs="Arial"/>
          <w:sz w:val="22"/>
          <w:szCs w:val="22"/>
        </w:rPr>
        <w:t>O Município regulamentará esta Lei no prazo de 120 (cento e vinte) dias.</w:t>
      </w:r>
    </w:p>
    <w:p w14:paraId="0D0F2156" w14:textId="77777777" w:rsidR="005740CC" w:rsidRDefault="005740CC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39BFE1" w14:textId="6254B6AA" w:rsidR="005740CC" w:rsidRPr="005740CC" w:rsidRDefault="005740CC" w:rsidP="005740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b/>
          <w:bCs/>
          <w:sz w:val="22"/>
          <w:szCs w:val="22"/>
        </w:rPr>
        <w:t>Art. 9º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Pr="005740CC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1B7C7DA" w14:textId="77777777" w:rsidR="005740CC" w:rsidRDefault="005740CC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878A36" w14:textId="77777777" w:rsidR="00432199" w:rsidRDefault="00432199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C1C1B2" w14:textId="69D946C8" w:rsidR="00432199" w:rsidRDefault="00432199" w:rsidP="000E34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Casa da Cidadania, em </w:t>
      </w:r>
      <w:r w:rsidR="006A74E8">
        <w:rPr>
          <w:rFonts w:ascii="Arial" w:hAnsi="Arial" w:cs="Arial"/>
          <w:sz w:val="22"/>
          <w:szCs w:val="22"/>
        </w:rPr>
        <w:t>04 de novembro de 2025</w:t>
      </w:r>
      <w:r>
        <w:rPr>
          <w:rFonts w:ascii="Arial" w:hAnsi="Arial" w:cs="Arial"/>
          <w:sz w:val="22"/>
          <w:szCs w:val="22"/>
        </w:rPr>
        <w:t>.</w:t>
      </w:r>
    </w:p>
    <w:p w14:paraId="408E0FD8" w14:textId="77777777" w:rsidR="000E3480" w:rsidRPr="00DD7981" w:rsidRDefault="000E3480" w:rsidP="000E3480">
      <w:pPr>
        <w:spacing w:line="360" w:lineRule="auto"/>
        <w:jc w:val="both"/>
      </w:pPr>
    </w:p>
    <w:p w14:paraId="347F5514" w14:textId="77777777" w:rsidR="002F7C05" w:rsidRPr="00DD7981" w:rsidRDefault="002F7C05" w:rsidP="002F7C05">
      <w:pPr>
        <w:spacing w:line="360" w:lineRule="auto"/>
        <w:jc w:val="both"/>
        <w:rPr>
          <w:b/>
          <w:bCs/>
        </w:rPr>
      </w:pPr>
    </w:p>
    <w:p w14:paraId="13EFAD72" w14:textId="071460C8" w:rsidR="002F7C05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</w:t>
      </w:r>
      <w:r w:rsidRPr="00457DCF">
        <w:rPr>
          <w:rFonts w:ascii="Arial" w:hAnsi="Arial" w:cs="Arial"/>
          <w:b/>
          <w:bCs/>
          <w:sz w:val="22"/>
          <w:szCs w:val="22"/>
        </w:rPr>
        <w:t>____________________________________</w:t>
      </w:r>
      <w:r w:rsidRPr="00457DCF">
        <w:rPr>
          <w:rFonts w:ascii="Arial" w:hAnsi="Arial" w:cs="Arial"/>
          <w:sz w:val="22"/>
          <w:szCs w:val="22"/>
        </w:rPr>
        <w:br/>
      </w:r>
      <w:r w:rsidRPr="00457DCF">
        <w:rPr>
          <w:rFonts w:ascii="Arial" w:hAnsi="Arial" w:cs="Arial"/>
          <w:b/>
          <w:bCs/>
          <w:sz w:val="22"/>
          <w:szCs w:val="22"/>
        </w:rPr>
        <w:t xml:space="preserve">Vereador </w:t>
      </w:r>
      <w:proofErr w:type="spellStart"/>
      <w:r w:rsidRPr="00457DCF">
        <w:rPr>
          <w:rFonts w:ascii="Arial" w:hAnsi="Arial" w:cs="Arial"/>
          <w:b/>
          <w:bCs/>
          <w:sz w:val="22"/>
          <w:szCs w:val="22"/>
        </w:rPr>
        <w:t>Marciony</w:t>
      </w:r>
      <w:proofErr w:type="spellEnd"/>
      <w:r w:rsidRPr="00457DCF">
        <w:rPr>
          <w:rFonts w:ascii="Arial" w:hAnsi="Arial" w:cs="Arial"/>
          <w:b/>
          <w:bCs/>
          <w:sz w:val="22"/>
          <w:szCs w:val="22"/>
        </w:rPr>
        <w:t xml:space="preserve"> Sucesso</w:t>
      </w:r>
      <w:r w:rsidRPr="00457DCF">
        <w:rPr>
          <w:rFonts w:ascii="Arial" w:hAnsi="Arial" w:cs="Arial"/>
          <w:sz w:val="22"/>
          <w:szCs w:val="22"/>
        </w:rPr>
        <w:br/>
      </w:r>
    </w:p>
    <w:p w14:paraId="6CDDA556" w14:textId="77777777" w:rsidR="002F7C05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1CB38E" w14:textId="77777777" w:rsidR="002F7C05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2103DB" w14:textId="77777777" w:rsidR="002F7C05" w:rsidRPr="00457DCF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CEE8F6" w14:textId="77777777" w:rsidR="002F7C05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CC0A85" w14:textId="77777777" w:rsidR="002F7C05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6306AC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621D35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1BC8FA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C2B437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420A9B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07D36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B7D109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241E19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1B22FB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BE3C75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0077A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DAEC89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1477FC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18D4EB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7DB9FF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324F35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352E35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65B126" w14:textId="77777777" w:rsidR="005740CC" w:rsidRDefault="005740CC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BC728D" w14:textId="023A8DFC" w:rsidR="002F7C05" w:rsidRPr="00457DCF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>JUSTIFICATIVA</w:t>
      </w:r>
    </w:p>
    <w:p w14:paraId="268343B8" w14:textId="77777777" w:rsidR="002F7C05" w:rsidRDefault="002F7C05" w:rsidP="000E3480">
      <w:pPr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35AF841F" w14:textId="0EB47944" w:rsidR="005740CC" w:rsidRPr="00FD43C5" w:rsidRDefault="005740CC" w:rsidP="005740C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D43C5">
        <w:rPr>
          <w:rFonts w:ascii="Arial" w:hAnsi="Arial" w:cs="Arial"/>
          <w:sz w:val="22"/>
          <w:szCs w:val="22"/>
        </w:rPr>
        <w:t>O presente Projeto de Lei visa instituir o Programa “Amigos da Praça”, com a finalidade de</w:t>
      </w:r>
      <w:r w:rsidRPr="005740CC">
        <w:rPr>
          <w:rFonts w:ascii="Arial" w:hAnsi="Arial" w:cs="Arial"/>
          <w:sz w:val="22"/>
          <w:szCs w:val="22"/>
        </w:rPr>
        <w:t xml:space="preserve"> </w:t>
      </w:r>
      <w:r w:rsidRPr="00FD43C5">
        <w:rPr>
          <w:rFonts w:ascii="Arial" w:hAnsi="Arial" w:cs="Arial"/>
          <w:sz w:val="22"/>
          <w:szCs w:val="22"/>
        </w:rPr>
        <w:t>ampliar a participação comunitária na preservação e dinamização dos espaços públicos de convivência do Município de Araxá.</w:t>
      </w:r>
    </w:p>
    <w:p w14:paraId="296C6A09" w14:textId="77777777" w:rsidR="005740CC" w:rsidRPr="00FD43C5" w:rsidRDefault="005740CC" w:rsidP="005740C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D43C5">
        <w:rPr>
          <w:rFonts w:ascii="Arial" w:hAnsi="Arial" w:cs="Arial"/>
          <w:sz w:val="22"/>
          <w:szCs w:val="22"/>
        </w:rPr>
        <w:t>A iniciativa se fundamenta nos princípios constitucionais da democracia participativa, sustentabilidade urbana, da eficiência da gestão pública e da função socioambiental dos bens públicos</w:t>
      </w:r>
      <w:r w:rsidRPr="005740CC">
        <w:rPr>
          <w:rFonts w:ascii="Arial" w:hAnsi="Arial" w:cs="Arial"/>
          <w:sz w:val="22"/>
          <w:szCs w:val="22"/>
        </w:rPr>
        <w:t>.</w:t>
      </w:r>
    </w:p>
    <w:p w14:paraId="3F2CADC4" w14:textId="77777777" w:rsidR="005740CC" w:rsidRPr="005740CC" w:rsidRDefault="005740CC" w:rsidP="005740C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D43C5">
        <w:rPr>
          <w:rFonts w:ascii="Arial" w:hAnsi="Arial" w:cs="Arial"/>
          <w:sz w:val="22"/>
          <w:szCs w:val="22"/>
        </w:rPr>
        <w:t>A valorização das praças públicas representa não apenas a preservação de áreas verdes e de lazer, mas também a promoção da saúde, da segurança, da cultura, do esporte, da educação ambiental e da interação social — pilares fundamentais para a qualidade de vida e o desenvolvimento urbano sustentável.</w:t>
      </w:r>
    </w:p>
    <w:p w14:paraId="57EE464D" w14:textId="77777777" w:rsidR="005740CC" w:rsidRPr="005740CC" w:rsidRDefault="005740CC" w:rsidP="005740CC">
      <w:pPr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>O Programa Amigos da Praça atuará de forma complementar às políticas de adoção de áreas verdes do Município (Lei 7.532/2021), com foco na convivência comunitária, eventos culturais, ações educativas e participação cidadã.</w:t>
      </w:r>
    </w:p>
    <w:p w14:paraId="2E2A7B44" w14:textId="77777777" w:rsidR="005740CC" w:rsidRPr="005740CC" w:rsidRDefault="005740CC" w:rsidP="005740CC">
      <w:pPr>
        <w:jc w:val="both"/>
        <w:rPr>
          <w:rFonts w:ascii="Arial" w:hAnsi="Arial" w:cs="Arial"/>
          <w:sz w:val="22"/>
          <w:szCs w:val="22"/>
        </w:rPr>
      </w:pPr>
    </w:p>
    <w:p w14:paraId="6B0BE451" w14:textId="0D91D1CE" w:rsidR="005740CC" w:rsidRPr="005740CC" w:rsidRDefault="005740CC" w:rsidP="005740CC">
      <w:pPr>
        <w:jc w:val="both"/>
        <w:rPr>
          <w:rFonts w:ascii="Arial" w:hAnsi="Arial" w:cs="Arial"/>
          <w:sz w:val="22"/>
          <w:szCs w:val="22"/>
        </w:rPr>
      </w:pPr>
      <w:r w:rsidRPr="005740CC">
        <w:rPr>
          <w:rFonts w:ascii="Arial" w:hAnsi="Arial" w:cs="Arial"/>
          <w:sz w:val="22"/>
          <w:szCs w:val="22"/>
        </w:rPr>
        <w:t>O Programa Adote o Verde foi um grande avanço ambiental. Agora trazemos o Amigos da Praça para dar o próximo passo: fortalecer o pertencimento, a cultura, o esporte e o cuidado coletivo com o espaço público, aproximando moradores e empresas locais das praças, que são o coração da convivência urbana.”</w:t>
      </w:r>
    </w:p>
    <w:p w14:paraId="4242EA4B" w14:textId="77777777" w:rsidR="005740CC" w:rsidRPr="00FD43C5" w:rsidRDefault="005740CC" w:rsidP="005740C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D43C5">
        <w:rPr>
          <w:rFonts w:ascii="Arial" w:hAnsi="Arial" w:cs="Arial"/>
          <w:sz w:val="22"/>
          <w:szCs w:val="22"/>
        </w:rPr>
        <w:t>Diante do exposto, solicito o apoio dos nobres pares para aprovação do presente Projeto de Lei.</w:t>
      </w:r>
    </w:p>
    <w:p w14:paraId="5A67B742" w14:textId="77777777" w:rsidR="005740CC" w:rsidRPr="00FD43C5" w:rsidRDefault="005740CC" w:rsidP="005740C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14:paraId="7F02E212" w14:textId="77777777" w:rsidR="002F7C05" w:rsidRDefault="002F7C05" w:rsidP="002F7C05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</w:p>
    <w:p w14:paraId="2CA7D0F0" w14:textId="77777777" w:rsidR="002F7C05" w:rsidRDefault="002F7C05" w:rsidP="002F7C05">
      <w:pPr>
        <w:spacing w:line="360" w:lineRule="auto"/>
        <w:ind w:firstLine="709"/>
        <w:rPr>
          <w:sz w:val="22"/>
          <w:szCs w:val="22"/>
        </w:rPr>
      </w:pPr>
    </w:p>
    <w:p w14:paraId="3D075F87" w14:textId="77777777" w:rsidR="002F7C05" w:rsidRDefault="002F7C05" w:rsidP="002F7C05">
      <w:pPr>
        <w:spacing w:line="360" w:lineRule="auto"/>
        <w:ind w:firstLine="709"/>
        <w:rPr>
          <w:sz w:val="22"/>
          <w:szCs w:val="22"/>
        </w:rPr>
      </w:pPr>
    </w:p>
    <w:p w14:paraId="5EE89DCD" w14:textId="77777777" w:rsidR="002F7C05" w:rsidRDefault="002F7C05" w:rsidP="002F7C05">
      <w:pPr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457DCF">
        <w:rPr>
          <w:rFonts w:ascii="Arial" w:hAnsi="Arial" w:cs="Arial"/>
          <w:b/>
          <w:bCs/>
          <w:sz w:val="22"/>
          <w:szCs w:val="22"/>
        </w:rPr>
        <w:t>_____________________________________</w:t>
      </w:r>
      <w:r w:rsidRPr="00457DCF">
        <w:rPr>
          <w:rFonts w:ascii="Arial" w:hAnsi="Arial" w:cs="Arial"/>
          <w:sz w:val="22"/>
          <w:szCs w:val="22"/>
        </w:rPr>
        <w:br/>
      </w:r>
      <w:r w:rsidRPr="00457DCF">
        <w:rPr>
          <w:rFonts w:ascii="Arial" w:hAnsi="Arial" w:cs="Arial"/>
          <w:b/>
          <w:bCs/>
          <w:sz w:val="22"/>
          <w:szCs w:val="22"/>
        </w:rPr>
        <w:t xml:space="preserve">Vereador </w:t>
      </w:r>
      <w:proofErr w:type="spellStart"/>
      <w:r w:rsidRPr="00457DCF">
        <w:rPr>
          <w:rFonts w:ascii="Arial" w:hAnsi="Arial" w:cs="Arial"/>
          <w:b/>
          <w:bCs/>
          <w:sz w:val="22"/>
          <w:szCs w:val="22"/>
        </w:rPr>
        <w:t>Marciony</w:t>
      </w:r>
      <w:proofErr w:type="spellEnd"/>
      <w:r w:rsidRPr="00457DCF">
        <w:rPr>
          <w:rFonts w:ascii="Arial" w:hAnsi="Arial" w:cs="Arial"/>
          <w:b/>
          <w:bCs/>
          <w:sz w:val="22"/>
          <w:szCs w:val="22"/>
        </w:rPr>
        <w:t xml:space="preserve"> Sucesso</w:t>
      </w:r>
      <w:r w:rsidRPr="00457DCF">
        <w:rPr>
          <w:rFonts w:ascii="Arial" w:hAnsi="Arial" w:cs="Arial"/>
          <w:sz w:val="22"/>
          <w:szCs w:val="22"/>
        </w:rPr>
        <w:br/>
      </w:r>
      <w:r w:rsidRPr="00457DCF">
        <w:rPr>
          <w:rFonts w:ascii="Arial" w:hAnsi="Arial" w:cs="Arial"/>
          <w:b/>
          <w:bCs/>
          <w:sz w:val="22"/>
          <w:szCs w:val="22"/>
        </w:rPr>
        <w:t>Autor</w:t>
      </w:r>
    </w:p>
    <w:p w14:paraId="1CFAA08F" w14:textId="77777777" w:rsidR="002F7C05" w:rsidRPr="00457DCF" w:rsidRDefault="002F7C05" w:rsidP="002F7C05">
      <w:pPr>
        <w:spacing w:line="360" w:lineRule="auto"/>
        <w:ind w:firstLine="709"/>
        <w:rPr>
          <w:sz w:val="22"/>
          <w:szCs w:val="22"/>
        </w:rPr>
      </w:pPr>
    </w:p>
    <w:p w14:paraId="15E981F0" w14:textId="77777777" w:rsidR="003E1947" w:rsidRDefault="003E1947"/>
    <w:p w14:paraId="0E0324A5" w14:textId="77777777" w:rsidR="002F7C05" w:rsidRDefault="002F7C05"/>
    <w:p w14:paraId="372D722B" w14:textId="77777777" w:rsidR="002F7C05" w:rsidRDefault="002F7C05"/>
    <w:p w14:paraId="3BC7E54A" w14:textId="77777777" w:rsidR="002F7C05" w:rsidRDefault="002F7C05"/>
    <w:p w14:paraId="6016E106" w14:textId="77777777" w:rsidR="002F7C05" w:rsidRDefault="002F7C05"/>
    <w:p w14:paraId="3054E6D5" w14:textId="77777777" w:rsidR="002F7C05" w:rsidRDefault="002F7C05"/>
    <w:p w14:paraId="58193384" w14:textId="77777777" w:rsidR="002F7C05" w:rsidRDefault="002F7C05"/>
    <w:p w14:paraId="2544186A" w14:textId="77777777" w:rsidR="002F7C05" w:rsidRDefault="002F7C05"/>
    <w:p w14:paraId="265CA621" w14:textId="77777777" w:rsidR="002F7C05" w:rsidRDefault="002F7C05"/>
    <w:p w14:paraId="7245C060" w14:textId="77777777" w:rsidR="002F7C05" w:rsidRDefault="002F7C05"/>
    <w:p w14:paraId="7D3B3C5F" w14:textId="77777777" w:rsidR="002F7C05" w:rsidRDefault="002F7C05"/>
    <w:p w14:paraId="4EE90713" w14:textId="77777777" w:rsidR="002F7C05" w:rsidRDefault="002F7C05"/>
    <w:p w14:paraId="7F08358F" w14:textId="77777777" w:rsidR="002F7C05" w:rsidRDefault="002F7C05"/>
    <w:p w14:paraId="6A3EDFB4" w14:textId="77777777" w:rsidR="002F7C05" w:rsidRDefault="002F7C05"/>
    <w:p w14:paraId="1C603EC2" w14:textId="77777777" w:rsidR="002F7C05" w:rsidRDefault="002F7C05"/>
    <w:p w14:paraId="46AA4204" w14:textId="77777777" w:rsidR="002F7C05" w:rsidRDefault="002F7C05"/>
    <w:p w14:paraId="5A69286F" w14:textId="77777777" w:rsidR="002F7C05" w:rsidRDefault="002F7C05"/>
    <w:p w14:paraId="37A71F6E" w14:textId="77777777" w:rsidR="002F7C05" w:rsidRDefault="002F7C05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1C8258" w14:textId="77777777" w:rsidR="000E3480" w:rsidRDefault="000E3480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D4312E" w14:textId="77777777" w:rsidR="000E3480" w:rsidRDefault="000E3480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90F7CA" w14:textId="77777777" w:rsidR="000E3480" w:rsidRDefault="000E3480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A88A4C" w14:textId="77777777" w:rsidR="000E3480" w:rsidRDefault="000E3480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4D4F27" w14:textId="77777777" w:rsidR="000E3480" w:rsidRDefault="000E3480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8B12F4" w14:textId="77777777" w:rsidR="000E3480" w:rsidRDefault="000E3480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2F1CD6C" w14:textId="77777777" w:rsidR="000E3480" w:rsidRDefault="000E3480" w:rsidP="002F7C0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5D6B7D" w14:textId="77777777" w:rsidR="002F7C05" w:rsidRPr="008E3C9D" w:rsidRDefault="002F7C05" w:rsidP="002F7C05">
      <w:pPr>
        <w:rPr>
          <w:rFonts w:ascii="Times New Roman" w:hAnsi="Times New Roman" w:cs="Times New Roman"/>
          <w:sz w:val="26"/>
          <w:szCs w:val="26"/>
        </w:rPr>
      </w:pPr>
    </w:p>
    <w:p w14:paraId="29F1919F" w14:textId="77777777" w:rsidR="002F7C05" w:rsidRDefault="002F7C05" w:rsidP="002F7C05"/>
    <w:p w14:paraId="336C5A3A" w14:textId="77777777" w:rsidR="002F7C05" w:rsidRDefault="002F7C05" w:rsidP="002F7C05"/>
    <w:p w14:paraId="5ECE3843" w14:textId="77777777" w:rsidR="002F7C05" w:rsidRDefault="002F7C05" w:rsidP="002F7C05"/>
    <w:p w14:paraId="28515056" w14:textId="77777777" w:rsidR="002F7C05" w:rsidRDefault="002F7C05" w:rsidP="002F7C05"/>
    <w:p w14:paraId="5283BF98" w14:textId="77777777" w:rsidR="002F7C05" w:rsidRDefault="002F7C05" w:rsidP="002F7C05"/>
    <w:p w14:paraId="235A0795" w14:textId="77777777" w:rsidR="002F7C05" w:rsidRDefault="002F7C05" w:rsidP="002F7C05"/>
    <w:p w14:paraId="4EB0B541" w14:textId="77777777" w:rsidR="002F7C05" w:rsidRDefault="002F7C05"/>
    <w:sectPr w:rsidR="002F7C05" w:rsidSect="002F7C05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3C68" w14:textId="77777777" w:rsidR="00AD426E" w:rsidRDefault="00AD426E">
      <w:r>
        <w:separator/>
      </w:r>
    </w:p>
  </w:endnote>
  <w:endnote w:type="continuationSeparator" w:id="0">
    <w:p w14:paraId="63CA6C7C" w14:textId="77777777" w:rsidR="00AD426E" w:rsidRDefault="00A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E397" w14:textId="77777777" w:rsidR="002F7C05" w:rsidRDefault="002F7C05" w:rsidP="00B11ABE">
    <w:pPr>
      <w:pStyle w:val="Rodap1"/>
      <w:jc w:val="left"/>
      <w:rPr>
        <w:rFonts w:ascii="Verdana" w:hAnsi="Verdana"/>
        <w:sz w:val="16"/>
        <w:szCs w:val="16"/>
      </w:rPr>
    </w:pPr>
  </w:p>
  <w:p w14:paraId="72E8C795" w14:textId="77777777" w:rsidR="002F7C05" w:rsidRPr="00B11ABE" w:rsidRDefault="002F7C05" w:rsidP="00B11ABE">
    <w:pPr>
      <w:pStyle w:val="HorizontalLine"/>
      <w:rPr>
        <w:sz w:val="16"/>
        <w:szCs w:val="16"/>
      </w:rPr>
    </w:pPr>
  </w:p>
  <w:p w14:paraId="673D9404" w14:textId="77777777" w:rsidR="002F7C05" w:rsidRPr="00883692" w:rsidRDefault="002F7C05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40644514" w14:textId="77777777" w:rsidR="002F7C05" w:rsidRPr="00883692" w:rsidRDefault="002F7C05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61BAF21F" w14:textId="77777777" w:rsidR="002F7C05" w:rsidRPr="00883692" w:rsidRDefault="002F7C05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42FC" w14:textId="77777777" w:rsidR="00AD426E" w:rsidRDefault="00AD426E">
      <w:r>
        <w:separator/>
      </w:r>
    </w:p>
  </w:footnote>
  <w:footnote w:type="continuationSeparator" w:id="0">
    <w:p w14:paraId="0D3C35F7" w14:textId="77777777" w:rsidR="00AD426E" w:rsidRDefault="00AD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8309" w14:textId="77777777" w:rsidR="002F7C05" w:rsidRDefault="00000000">
    <w:pPr>
      <w:pStyle w:val="Cabealho"/>
    </w:pPr>
    <w:r>
      <w:rPr>
        <w:noProof/>
      </w:rPr>
      <w:pict w14:anchorId="55EE5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C984" w14:textId="77777777" w:rsidR="002F7C05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7F652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2F7C05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6BD2" w14:textId="77777777" w:rsidR="002F7C05" w:rsidRDefault="00000000">
    <w:pPr>
      <w:pStyle w:val="Cabealho"/>
    </w:pPr>
    <w:r>
      <w:rPr>
        <w:noProof/>
      </w:rPr>
      <w:pict w14:anchorId="58FF8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B47"/>
    <w:multiLevelType w:val="multilevel"/>
    <w:tmpl w:val="5354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98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05"/>
    <w:rsid w:val="000E3480"/>
    <w:rsid w:val="001A488A"/>
    <w:rsid w:val="002E0430"/>
    <w:rsid w:val="002F7C05"/>
    <w:rsid w:val="003E1947"/>
    <w:rsid w:val="00432199"/>
    <w:rsid w:val="005740CC"/>
    <w:rsid w:val="00670022"/>
    <w:rsid w:val="00693030"/>
    <w:rsid w:val="006A74E8"/>
    <w:rsid w:val="007762C3"/>
    <w:rsid w:val="008B7208"/>
    <w:rsid w:val="00A37EB8"/>
    <w:rsid w:val="00AD426E"/>
    <w:rsid w:val="00BF27F3"/>
    <w:rsid w:val="00E1192E"/>
    <w:rsid w:val="00E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DDC19"/>
  <w15:chartTrackingRefBased/>
  <w15:docId w15:val="{CB11F369-A372-4576-A017-DDCA797A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C05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F7C05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7C05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7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7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7C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7C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7C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7C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7C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7C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7C0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F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7C05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F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7C05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F7C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7C0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F7C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7C0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7C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7C05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2F7C05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2F7C05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2F7C05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2F7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7C05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2F7C05"/>
  </w:style>
  <w:style w:type="character" w:styleId="Hyperlink">
    <w:name w:val="Hyperlink"/>
    <w:unhideWhenUsed/>
    <w:rsid w:val="002F7C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0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2025-11-10T16:21:00Z</dcterms:created>
  <dcterms:modified xsi:type="dcterms:W3CDTF">2025-11-10T16:21:00Z</dcterms:modified>
</cp:coreProperties>
</file>