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43" w:rsidRPr="00C34165" w:rsidRDefault="00317F43" w:rsidP="00317F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  <w:r w:rsidRPr="00C34165">
        <w:rPr>
          <w:rFonts w:ascii="Times New Roman" w:eastAsia="DejaVu Sans" w:hAnsi="Times New Roman"/>
          <w:kern w:val="3"/>
          <w:sz w:val="28"/>
          <w:szCs w:val="28"/>
          <w:lang w:eastAsia="pt-BR"/>
        </w:rPr>
        <w:t>L</w:t>
      </w:r>
      <w:r>
        <w:rPr>
          <w:rFonts w:ascii="Times New Roman" w:eastAsia="DejaVu Sans" w:hAnsi="Times New Roman"/>
          <w:kern w:val="3"/>
          <w:sz w:val="28"/>
          <w:szCs w:val="28"/>
          <w:lang w:eastAsia="pt-BR"/>
        </w:rPr>
        <w:t xml:space="preserve">EI N.7.145 DE 06 ABRIL DE </w:t>
      </w:r>
      <w:r w:rsidRPr="00C34165">
        <w:rPr>
          <w:rFonts w:ascii="Times New Roman" w:eastAsia="DejaVu Sans" w:hAnsi="Times New Roman"/>
          <w:kern w:val="3"/>
          <w:sz w:val="28"/>
          <w:szCs w:val="28"/>
          <w:lang w:eastAsia="pt-BR"/>
        </w:rPr>
        <w:t>2017</w:t>
      </w:r>
      <w:r>
        <w:rPr>
          <w:rFonts w:ascii="Times New Roman" w:eastAsia="DejaVu Sans" w:hAnsi="Times New Roman"/>
          <w:kern w:val="3"/>
          <w:sz w:val="28"/>
          <w:szCs w:val="28"/>
          <w:lang w:eastAsia="pt-BR"/>
        </w:rPr>
        <w:t>.</w:t>
      </w:r>
    </w:p>
    <w:p w:rsidR="00317F43" w:rsidRPr="00C34165" w:rsidRDefault="00317F43" w:rsidP="00317F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Cria cargos na estrutura administrativa do Poder Executivo, e dá outras providências.</w:t>
      </w:r>
    </w:p>
    <w:p w:rsidR="00317F43" w:rsidRPr="00C34165" w:rsidRDefault="00317F43" w:rsidP="00317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A CÂMARA MUNICIPAL DE ARAXÁ, com a Graça de Deus aprova e eu, Prefeito, sanciono e promulgo a seguinte lei:</w:t>
      </w:r>
    </w:p>
    <w:p w:rsidR="00317F43" w:rsidRPr="00C34165" w:rsidRDefault="00317F43" w:rsidP="00317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Art. 1º. Ficam criados, dentro da estrutura organizacional da Secretaria Municipal de Educação, na forma estipulada na Lei Municipal n.º 5.664/2009, os seguintes cargos de Diretores de unidades escolares:</w:t>
      </w: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 xml:space="preserve">Diretor III – Educação Infantil – </w:t>
      </w:r>
      <w:proofErr w:type="gramStart"/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proofErr w:type="gramEnd"/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 xml:space="preserve"> (cinco) cargos;</w:t>
      </w:r>
    </w:p>
    <w:p w:rsidR="00317F43" w:rsidRPr="00C34165" w:rsidRDefault="00317F43" w:rsidP="00317F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Diretos IV – Ensino Fundamental/Anos Iniciais – 2 (dois) cargos.</w:t>
      </w: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Art. 2º. Para fazer face às despesas decorrentes da presente Lei serão utilizados recursos de dotações próprias do orçamento vigente da Secretaria Municipal de Educação.</w:t>
      </w: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C34165">
        <w:rPr>
          <w:rFonts w:ascii="Times New Roman" w:eastAsia="Times New Roman" w:hAnsi="Times New Roman"/>
          <w:sz w:val="28"/>
          <w:szCs w:val="28"/>
          <w:lang w:eastAsia="pt-BR"/>
        </w:rPr>
        <w:t>Art. 3º. Esta lei entra em vigor na data de sua publicação.</w:t>
      </w:r>
    </w:p>
    <w:p w:rsidR="00317F43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Default="00317F43" w:rsidP="00317F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</w:p>
    <w:p w:rsidR="00317F43" w:rsidRPr="00C34165" w:rsidRDefault="00317F43" w:rsidP="00317F4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</w:p>
    <w:p w:rsidR="00317F43" w:rsidRPr="00C34165" w:rsidRDefault="00317F43" w:rsidP="00317F4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</w:p>
    <w:p w:rsidR="00317F43" w:rsidRPr="00C34165" w:rsidRDefault="00317F43" w:rsidP="00317F4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  <w:r w:rsidRPr="00C34165">
        <w:rPr>
          <w:rFonts w:ascii="Times New Roman" w:eastAsia="DejaVu Sans" w:hAnsi="Times New Roman"/>
          <w:kern w:val="3"/>
          <w:sz w:val="28"/>
          <w:szCs w:val="28"/>
          <w:lang w:eastAsia="pt-BR"/>
        </w:rPr>
        <w:t>ARACELY DE PAULA</w:t>
      </w:r>
    </w:p>
    <w:p w:rsidR="00317F43" w:rsidRPr="00C34165" w:rsidRDefault="00317F43" w:rsidP="00317F4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DejaVu Sans" w:hAnsi="Times New Roman"/>
          <w:kern w:val="3"/>
          <w:sz w:val="28"/>
          <w:szCs w:val="28"/>
          <w:lang w:eastAsia="pt-BR"/>
        </w:rPr>
      </w:pPr>
      <w:r w:rsidRPr="00C34165">
        <w:rPr>
          <w:rFonts w:ascii="Times New Roman" w:eastAsia="DejaVu Sans" w:hAnsi="Times New Roman"/>
          <w:kern w:val="3"/>
          <w:sz w:val="28"/>
          <w:szCs w:val="28"/>
          <w:lang w:eastAsia="pt-BR"/>
        </w:rPr>
        <w:t>Prefeito Municipal de Araxá</w:t>
      </w:r>
    </w:p>
    <w:p w:rsidR="00317F43" w:rsidRPr="00C34165" w:rsidRDefault="00317F43" w:rsidP="00317F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17F43" w:rsidRPr="00C34165" w:rsidRDefault="00317F43" w:rsidP="00317F43">
      <w:pPr>
        <w:rPr>
          <w:rFonts w:ascii="Times New Roman" w:hAnsi="Times New Roman"/>
          <w:sz w:val="28"/>
          <w:szCs w:val="28"/>
        </w:rPr>
      </w:pPr>
    </w:p>
    <w:p w:rsidR="00F81F7E" w:rsidRDefault="00F81F7E"/>
    <w:sectPr w:rsidR="00F81F7E" w:rsidSect="00A0253C">
      <w:headerReference w:type="default" r:id="rId5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A0253C">
      <w:tblPrEx>
        <w:tblCellMar>
          <w:top w:w="0" w:type="dxa"/>
          <w:bottom w:w="0" w:type="dxa"/>
        </w:tblCellMar>
      </w:tblPrEx>
      <w:trPr>
        <w:cantSplit/>
        <w:trHeight w:val="993"/>
      </w:trPr>
      <w:tc>
        <w:tcPr>
          <w:tcW w:w="1147" w:type="dxa"/>
        </w:tcPr>
        <w:p w:rsidR="00A0253C" w:rsidRDefault="00317F43" w:rsidP="00A0253C">
          <w:pPr>
            <w:rPr>
              <w:sz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7pt;height:50.7pt" fillcolor="window">
                <v:imagedata r:id="rId1" o:title=""/>
              </v:shape>
            </w:pict>
          </w:r>
        </w:p>
      </w:tc>
      <w:tc>
        <w:tcPr>
          <w:tcW w:w="7993" w:type="dxa"/>
        </w:tcPr>
        <w:p w:rsidR="00A0253C" w:rsidRPr="00A0253C" w:rsidRDefault="00317F43" w:rsidP="00A0253C">
          <w:pPr>
            <w:pStyle w:val="Ttulo1"/>
            <w:jc w:val="center"/>
            <w:rPr>
              <w:rFonts w:ascii="Arial" w:hAnsi="Arial" w:cs="Arial"/>
              <w:b w:val="0"/>
              <w:sz w:val="36"/>
              <w:lang w:eastAsia="pt-BR"/>
            </w:rPr>
          </w:pPr>
          <w:r w:rsidRPr="00A0253C">
            <w:rPr>
              <w:rFonts w:ascii="Arial" w:hAnsi="Arial" w:cs="Arial"/>
              <w:b w:val="0"/>
              <w:sz w:val="36"/>
              <w:lang w:eastAsia="pt-BR"/>
            </w:rPr>
            <w:t>PREFEITURA MUNICIPAL DE ARAXÁ</w:t>
          </w:r>
        </w:p>
        <w:p w:rsidR="00A0253C" w:rsidRPr="00FD7B16" w:rsidRDefault="00317F43" w:rsidP="00A0253C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A0253C" w:rsidRPr="00F3331F" w:rsidRDefault="00317F43" w:rsidP="00A025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43FE"/>
    <w:multiLevelType w:val="hybridMultilevel"/>
    <w:tmpl w:val="30D83960"/>
    <w:lvl w:ilvl="0" w:tplc="7FEA90A2">
      <w:start w:val="1"/>
      <w:numFmt w:val="upperRoman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7F43"/>
    <w:rsid w:val="00317F43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3"/>
    <w:pPr>
      <w:spacing w:after="160" w:line="259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17F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7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317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7F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2017-07-07T19:20:00Z</dcterms:created>
  <dcterms:modified xsi:type="dcterms:W3CDTF">2017-07-07T19:21:00Z</dcterms:modified>
</cp:coreProperties>
</file>