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Default="00806A6B" w:rsidP="0040407C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40407C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285000">
        <w:rPr>
          <w:rFonts w:ascii="Times New Roman" w:hAnsi="Times New Roman" w:cs="Times New Roman"/>
          <w:b/>
        </w:rPr>
        <w:t xml:space="preserve"> L</w:t>
      </w:r>
      <w:r>
        <w:rPr>
          <w:rFonts w:ascii="Times New Roman" w:hAnsi="Times New Roman" w:cs="Times New Roman"/>
          <w:b/>
        </w:rPr>
        <w:t xml:space="preserve">EI </w:t>
      </w:r>
      <w:r w:rsidRPr="00285000">
        <w:rPr>
          <w:rFonts w:ascii="Times New Roman" w:hAnsi="Times New Roman" w:cs="Times New Roman"/>
          <w:b/>
        </w:rPr>
        <w:t xml:space="preserve"> Nº </w:t>
      </w:r>
      <w:r>
        <w:rPr>
          <w:rFonts w:ascii="Times New Roman" w:hAnsi="Times New Roman" w:cs="Times New Roman"/>
          <w:b/>
        </w:rPr>
        <w:t xml:space="preserve">7.564 DE 24 DE JUNHO DE </w:t>
      </w:r>
      <w:r w:rsidRPr="00285000">
        <w:rPr>
          <w:rFonts w:ascii="Times New Roman" w:hAnsi="Times New Roman" w:cs="Times New Roman"/>
          <w:b/>
        </w:rPr>
        <w:t>2021</w:t>
      </w:r>
    </w:p>
    <w:p w:rsidR="00285000" w:rsidRPr="00285000" w:rsidRDefault="00285000" w:rsidP="00285000">
      <w:pPr>
        <w:rPr>
          <w:rFonts w:ascii="Times New Roman" w:hAnsi="Times New Roman" w:cs="Times New Roman"/>
          <w:snapToGrid w:val="0"/>
        </w:rPr>
      </w:pPr>
    </w:p>
    <w:p w:rsidR="00285000" w:rsidRPr="00285000" w:rsidRDefault="00285000" w:rsidP="00285000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left="3686"/>
        <w:jc w:val="both"/>
        <w:rPr>
          <w:rFonts w:ascii="Times New Roman" w:hAnsi="Times New Roman" w:cs="Times New Roman"/>
          <w:b/>
        </w:rPr>
      </w:pPr>
      <w:r w:rsidRPr="00285000">
        <w:rPr>
          <w:rFonts w:ascii="Times New Roman" w:hAnsi="Times New Roman" w:cs="Times New Roman"/>
          <w:b/>
        </w:rPr>
        <w:t>Autoriza a abertura de crédito suplementar e dá outras providências.</w:t>
      </w:r>
    </w:p>
    <w:p w:rsidR="00285000" w:rsidRPr="00285000" w:rsidRDefault="00285000" w:rsidP="00285000">
      <w:pPr>
        <w:jc w:val="both"/>
        <w:rPr>
          <w:rFonts w:ascii="Times New Roman" w:hAnsi="Times New Roman" w:cs="Times New Roman"/>
          <w:b/>
        </w:rPr>
      </w:pPr>
    </w:p>
    <w:p w:rsidR="00285000" w:rsidRPr="00285000" w:rsidRDefault="00285000" w:rsidP="00285000">
      <w:pPr>
        <w:jc w:val="both"/>
        <w:rPr>
          <w:rFonts w:ascii="Times New Roman" w:hAnsi="Times New Roman" w:cs="Times New Roman"/>
          <w:b/>
        </w:rPr>
      </w:pPr>
    </w:p>
    <w:p w:rsidR="00285000" w:rsidRPr="00285000" w:rsidRDefault="00285000" w:rsidP="00285000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</w:rPr>
        <w:t xml:space="preserve">A </w:t>
      </w:r>
      <w:r w:rsidRPr="00285000">
        <w:rPr>
          <w:rFonts w:ascii="Times New Roman" w:hAnsi="Times New Roman" w:cs="Times New Roman"/>
          <w:b/>
          <w:bCs/>
        </w:rPr>
        <w:t>CAMARA MUNICIPAL DE ARAXÁ</w:t>
      </w:r>
      <w:r w:rsidRPr="00285000">
        <w:rPr>
          <w:rFonts w:ascii="Times New Roman" w:hAnsi="Times New Roman" w:cs="Times New Roman"/>
        </w:rPr>
        <w:t>, com a graça de Deus aprova e eu, Prefeito, sanciono e promulgo a seguinte Lei:</w:t>
      </w: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Art. 1º.</w:t>
      </w:r>
      <w:r w:rsidRPr="00285000">
        <w:rPr>
          <w:rFonts w:ascii="Times New Roman" w:hAnsi="Times New Roman" w:cs="Times New Roman"/>
        </w:rPr>
        <w:t xml:space="preserve"> Fica o Poder Executivo Municipal, autorizado a abrir Crédito Adicional Suplementar, até o valor de R$ 34.418.655,45 (trinta e quatro milhões quatrocentos e dezoito mil seiscentos e cinquenta e cinco reais e quarenta e cinco centavos), objetivando a alteração do seguinte projeto: 1.0077 -CONSTRUÇÃO E AMPLIAÇÃO REFERENTE A RECAPEAMENTO DE VIAS PÚBLICAS. Tendo como FONTE DE RECURSO: 01 - 0024 – TRANSFERÊNCIAS DE CONVÊNIOS NÃO RELACIONADOS À EDUCAÇÃO, À SAÚDE NEM À ASSISTÊNCIA SOCIAL.</w:t>
      </w: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Parágrafo único</w:t>
      </w:r>
      <w:r w:rsidRPr="00285000">
        <w:rPr>
          <w:rFonts w:ascii="Times New Roman" w:hAnsi="Times New Roman" w:cs="Times New Roman"/>
        </w:rPr>
        <w:t xml:space="preserve">. Para fazer face as despesas previstas no </w:t>
      </w:r>
      <w:r w:rsidRPr="00285000">
        <w:rPr>
          <w:rFonts w:ascii="Times New Roman" w:hAnsi="Times New Roman" w:cs="Times New Roman"/>
          <w:i/>
        </w:rPr>
        <w:t>caput</w:t>
      </w:r>
      <w:bookmarkStart w:id="0" w:name="_GoBack"/>
      <w:bookmarkEnd w:id="0"/>
      <w:r w:rsidRPr="00285000">
        <w:rPr>
          <w:rFonts w:ascii="Times New Roman" w:hAnsi="Times New Roman" w:cs="Times New Roman"/>
        </w:rPr>
        <w:t>, fica o poder executivo autorizado a utilizar os recursos provenientes de excesso de arrecadação advindo de Convênio Ministério Integração Nacional nº 875336/2018, na fonte de recurso 01 – 0024 – transferência de convênios não relacionados à educação, à saúde nem a assistência social.</w:t>
      </w:r>
    </w:p>
    <w:p w:rsidR="00285000" w:rsidRPr="00285000" w:rsidRDefault="00285000" w:rsidP="00285000">
      <w:pPr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  <w:bookmarkStart w:id="1" w:name="_Hlk71013550"/>
      <w:r w:rsidRPr="00285000">
        <w:rPr>
          <w:rFonts w:ascii="Times New Roman" w:hAnsi="Times New Roman" w:cs="Times New Roman"/>
          <w:b/>
          <w:bCs/>
        </w:rPr>
        <w:t>Art. 2º.</w:t>
      </w:r>
      <w:r w:rsidRPr="00285000">
        <w:rPr>
          <w:rFonts w:ascii="Times New Roman" w:hAnsi="Times New Roman" w:cs="Times New Roman"/>
        </w:rPr>
        <w:t xml:space="preserve"> Fica o Poder Executivo autorizado a fazer alteração no Plano Plurianual e na Lei de Diretrizes Orçamentária para o exercício de 2021 para ajustes necessários em face ao crédito especial autorizado por esta Lei.</w:t>
      </w:r>
    </w:p>
    <w:bookmarkEnd w:id="1"/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  <w:b/>
          <w:bCs/>
        </w:rPr>
        <w:t>Art. 3º.</w:t>
      </w:r>
      <w:r w:rsidRPr="00285000">
        <w:rPr>
          <w:rFonts w:ascii="Times New Roman" w:hAnsi="Times New Roman" w:cs="Times New Roman"/>
        </w:rPr>
        <w:t xml:space="preserve"> Esta Lei entra em vigor na data da sua publicação.</w:t>
      </w: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ind w:firstLine="708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285000" w:rsidRPr="00285000" w:rsidRDefault="00285000" w:rsidP="00285000">
      <w:pPr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285000">
        <w:rPr>
          <w:rFonts w:ascii="Times New Roman" w:hAnsi="Times New Roman" w:cs="Times New Roman"/>
          <w:b/>
        </w:rPr>
        <w:t>RUBENS MAGELA DA SILVA</w:t>
      </w:r>
    </w:p>
    <w:p w:rsidR="00285000" w:rsidRPr="00285000" w:rsidRDefault="00285000" w:rsidP="00285000">
      <w:pPr>
        <w:autoSpaceDE w:val="0"/>
        <w:adjustRightInd w:val="0"/>
        <w:jc w:val="center"/>
        <w:rPr>
          <w:rFonts w:ascii="Times New Roman" w:hAnsi="Times New Roman" w:cs="Times New Roman"/>
        </w:rPr>
      </w:pPr>
      <w:r w:rsidRPr="00285000">
        <w:rPr>
          <w:rFonts w:ascii="Times New Roman" w:hAnsi="Times New Roman" w:cs="Times New Roman"/>
        </w:rPr>
        <w:t>Prefeito Municipal de Araxá</w:t>
      </w:r>
    </w:p>
    <w:p w:rsidR="00285000" w:rsidRPr="00285000" w:rsidRDefault="00285000" w:rsidP="00285000">
      <w:pPr>
        <w:rPr>
          <w:rFonts w:ascii="Times New Roman" w:hAnsi="Times New Roman" w:cs="Times New Roman"/>
          <w:b/>
          <w:u w:val="single"/>
        </w:rPr>
      </w:pPr>
    </w:p>
    <w:p w:rsidR="00B64E1A" w:rsidRPr="00285000" w:rsidRDefault="00B64E1A" w:rsidP="00C858C9">
      <w:pPr>
        <w:jc w:val="center"/>
        <w:rPr>
          <w:rFonts w:ascii="Times New Roman" w:hAnsi="Times New Roman" w:cs="Times New Roman"/>
        </w:rPr>
      </w:pPr>
    </w:p>
    <w:sectPr w:rsidR="00B64E1A" w:rsidRPr="00285000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3F7" w:rsidRDefault="00E923F7" w:rsidP="00E2707E">
      <w:r>
        <w:separator/>
      </w:r>
    </w:p>
  </w:endnote>
  <w:endnote w:type="continuationSeparator" w:id="1">
    <w:p w:rsidR="00E923F7" w:rsidRDefault="00E923F7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E923F7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E923F7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222EED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3F7" w:rsidRDefault="00E923F7" w:rsidP="00E2707E">
      <w:r>
        <w:separator/>
      </w:r>
    </w:p>
  </w:footnote>
  <w:footnote w:type="continuationSeparator" w:id="1">
    <w:p w:rsidR="00E923F7" w:rsidRDefault="00E923F7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22E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222EED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222EED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22EE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67502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15F17"/>
    <w:rsid w:val="00D42D6D"/>
    <w:rsid w:val="00D56B4C"/>
    <w:rsid w:val="00D615AC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2021-06-29T16:11:00Z</dcterms:created>
  <dcterms:modified xsi:type="dcterms:W3CDTF">2021-06-29T16:11:00Z</dcterms:modified>
</cp:coreProperties>
</file>